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B7E92F" w14:textId="7E424F7F" w:rsidR="004C0F4D" w:rsidRDefault="004C0F4D" w:rsidP="003A2362">
      <w:pPr>
        <w:jc w:val="center"/>
        <w:rPr>
          <w:rFonts w:ascii="標楷體" w:eastAsia="標楷體" w:hAnsi="標楷體" w:cs="Times New Roman"/>
          <w:b/>
          <w:bCs/>
          <w:sz w:val="36"/>
        </w:rPr>
      </w:pPr>
      <w:bookmarkStart w:id="0" w:name="_GoBack"/>
      <w:bookmarkEnd w:id="0"/>
      <w:r>
        <w:rPr>
          <w:rFonts w:ascii="標楷體" w:eastAsia="標楷體" w:hAnsi="標楷體" w:cs="Times New Roman" w:hint="eastAsia"/>
          <w:b/>
          <w:bCs/>
          <w:sz w:val="36"/>
        </w:rPr>
        <w:t>「</w:t>
      </w:r>
      <w:r w:rsidR="00C908E2">
        <w:rPr>
          <w:rFonts w:ascii="Times New Roman" w:eastAsia="微軟正黑體" w:hAnsi="Times New Roman" w:cs="Times New Roman" w:hint="eastAsia"/>
          <w:b/>
          <w:bCs/>
          <w:sz w:val="36"/>
          <w:lang w:eastAsia="zh-HK"/>
        </w:rPr>
        <w:t>氣候變遷整合服務</w:t>
      </w:r>
      <w:r w:rsidR="00C908E2" w:rsidRPr="00E80DCC">
        <w:rPr>
          <w:rFonts w:ascii="Times New Roman" w:eastAsia="微軟正黑體" w:hAnsi="Times New Roman" w:cs="Times New Roman"/>
          <w:b/>
          <w:bCs/>
          <w:sz w:val="36"/>
          <w:lang w:eastAsia="zh-HK"/>
        </w:rPr>
        <w:t>平台</w:t>
      </w:r>
      <w:r>
        <w:rPr>
          <w:rFonts w:ascii="Times New Roman" w:eastAsia="微軟正黑體" w:hAnsi="Times New Roman" w:cs="Times New Roman" w:hint="eastAsia"/>
          <w:b/>
          <w:bCs/>
          <w:sz w:val="36"/>
        </w:rPr>
        <w:t>3.0</w:t>
      </w:r>
      <w:r w:rsidR="00C908E2" w:rsidRPr="00E80DCC">
        <w:rPr>
          <w:rFonts w:ascii="Times New Roman" w:eastAsia="微軟正黑體" w:hAnsi="Times New Roman" w:cs="Times New Roman"/>
          <w:b/>
          <w:bCs/>
          <w:sz w:val="36"/>
          <w:lang w:eastAsia="zh-HK"/>
        </w:rPr>
        <w:t>及</w:t>
      </w:r>
      <w:r w:rsidR="003A2362">
        <w:rPr>
          <w:rFonts w:ascii="Times New Roman" w:eastAsia="微軟正黑體" w:hAnsi="Times New Roman" w:cs="Times New Roman" w:hint="eastAsia"/>
          <w:b/>
          <w:bCs/>
          <w:sz w:val="36"/>
        </w:rPr>
        <w:t>網格</w:t>
      </w:r>
      <w:r w:rsidR="005D2DB6" w:rsidRPr="00E80DCC">
        <w:rPr>
          <w:rFonts w:ascii="Times New Roman" w:eastAsia="微軟正黑體" w:hAnsi="Times New Roman" w:cs="Times New Roman"/>
          <w:b/>
          <w:bCs/>
          <w:sz w:val="36"/>
        </w:rPr>
        <w:t>日資料</w:t>
      </w:r>
      <w:r w:rsidR="005D2DB6" w:rsidRPr="00E80DCC">
        <w:rPr>
          <w:rFonts w:ascii="Times New Roman" w:eastAsia="微軟正黑體" w:hAnsi="Times New Roman" w:cs="Times New Roman"/>
          <w:b/>
          <w:bCs/>
          <w:sz w:val="36"/>
          <w:lang w:eastAsia="zh-HK"/>
        </w:rPr>
        <w:t>發布</w:t>
      </w:r>
      <w:r w:rsidR="005D2DB6" w:rsidRPr="00E80DCC">
        <w:rPr>
          <w:rFonts w:ascii="Times New Roman" w:eastAsia="微軟正黑體" w:hAnsi="Times New Roman" w:cs="Times New Roman"/>
          <w:b/>
          <w:bCs/>
          <w:sz w:val="36"/>
        </w:rPr>
        <w:t>會</w:t>
      </w:r>
      <w:r w:rsidR="00D5653B" w:rsidRPr="00A75EBB">
        <w:rPr>
          <w:rFonts w:ascii="標楷體" w:eastAsia="標楷體" w:hAnsi="標楷體" w:cs="Times New Roman" w:hint="eastAsia"/>
          <w:b/>
          <w:bCs/>
          <w:sz w:val="36"/>
        </w:rPr>
        <w:t>」</w:t>
      </w:r>
    </w:p>
    <w:p w14:paraId="0C7F5031" w14:textId="18364A88" w:rsidR="005D2DB6" w:rsidRDefault="00D5653B" w:rsidP="00B600F7">
      <w:pPr>
        <w:jc w:val="both"/>
        <w:rPr>
          <w:rFonts w:ascii="Times New Roman" w:eastAsia="微軟正黑體" w:hAnsi="Times New Roman" w:cs="Times New Roman"/>
          <w:bCs/>
          <w:sz w:val="22"/>
          <w:u w:val="single"/>
        </w:rPr>
      </w:pPr>
      <w:r w:rsidRPr="00A75EBB">
        <w:rPr>
          <w:rFonts w:ascii="Times New Roman" w:eastAsia="微軟正黑體" w:hAnsi="Times New Roman" w:cs="Times New Roman" w:hint="eastAsia"/>
          <w:b/>
          <w:bCs/>
          <w:sz w:val="36"/>
          <w:lang w:eastAsia="zh-HK"/>
        </w:rPr>
        <w:t>活動</w:t>
      </w:r>
      <w:r w:rsidR="0026635C">
        <w:rPr>
          <w:rFonts w:ascii="Times New Roman" w:eastAsia="微軟正黑體" w:hAnsi="Times New Roman" w:cs="Times New Roman" w:hint="eastAsia"/>
          <w:b/>
          <w:bCs/>
          <w:sz w:val="36"/>
          <w:lang w:eastAsia="zh-HK"/>
        </w:rPr>
        <w:t>簡章</w:t>
      </w:r>
      <w:r w:rsidR="005D2DB6">
        <w:rPr>
          <w:rFonts w:ascii="Times New Roman" w:eastAsia="微軟正黑體" w:hAnsi="Times New Roman" w:cs="Times New Roman" w:hint="eastAsia"/>
          <w:b/>
          <w:bCs/>
          <w:sz w:val="36"/>
        </w:rPr>
        <w:t xml:space="preserve"> </w:t>
      </w:r>
    </w:p>
    <w:p w14:paraId="0B3423AC" w14:textId="23005905" w:rsidR="005D2DB6" w:rsidRPr="005653CD" w:rsidRDefault="005D2DB6" w:rsidP="00B600F7">
      <w:pPr>
        <w:spacing w:line="320" w:lineRule="exact"/>
        <w:ind w:leftChars="600" w:left="1440"/>
        <w:jc w:val="both"/>
        <w:rPr>
          <w:rFonts w:ascii="Times New Roman" w:eastAsia="微軟正黑體" w:hAnsi="Times New Roman" w:cs="Times New Roman"/>
          <w:bCs/>
          <w:sz w:val="22"/>
        </w:rPr>
      </w:pP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活動時間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：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108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年</w:t>
      </w:r>
      <w:r w:rsidR="00C908E2">
        <w:rPr>
          <w:rFonts w:ascii="Times New Roman" w:eastAsia="微軟正黑體" w:hAnsi="Times New Roman" w:cs="Times New Roman" w:hint="eastAsia"/>
          <w:bCs/>
          <w:sz w:val="22"/>
        </w:rPr>
        <w:t>1</w:t>
      </w:r>
      <w:r w:rsidR="00C908E2">
        <w:rPr>
          <w:rFonts w:ascii="Times New Roman" w:eastAsia="微軟正黑體" w:hAnsi="Times New Roman" w:cs="Times New Roman"/>
          <w:bCs/>
          <w:sz w:val="22"/>
        </w:rPr>
        <w:t>0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月</w:t>
      </w:r>
      <w:r w:rsidR="00631486">
        <w:rPr>
          <w:rFonts w:ascii="Times New Roman" w:eastAsia="微軟正黑體" w:hAnsi="Times New Roman" w:cs="Times New Roman" w:hint="eastAsia"/>
          <w:bCs/>
          <w:sz w:val="22"/>
        </w:rPr>
        <w:t>2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日上午</w:t>
      </w:r>
      <w:r w:rsidR="008A4D45">
        <w:rPr>
          <w:rFonts w:ascii="Times New Roman" w:eastAsia="微軟正黑體" w:hAnsi="Times New Roman" w:cs="Times New Roman" w:hint="eastAsia"/>
          <w:bCs/>
          <w:sz w:val="22"/>
        </w:rPr>
        <w:t xml:space="preserve"> (8:50-9:10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報到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)</w:t>
      </w:r>
    </w:p>
    <w:p w14:paraId="6A4935FA" w14:textId="44BA2D43" w:rsidR="005D2DB6" w:rsidRPr="005653CD" w:rsidRDefault="005D2DB6" w:rsidP="00B600F7">
      <w:pPr>
        <w:spacing w:line="360" w:lineRule="exact"/>
        <w:ind w:leftChars="600" w:left="1440"/>
        <w:jc w:val="both"/>
        <w:rPr>
          <w:rFonts w:ascii="Times New Roman" w:eastAsia="微軟正黑體" w:hAnsi="Times New Roman" w:cs="Times New Roman"/>
          <w:sz w:val="22"/>
        </w:rPr>
      </w:pP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活動地點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：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科技部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2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樓會議室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1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3</w:t>
      </w:r>
      <w:r w:rsidRPr="005653CD">
        <w:rPr>
          <w:rFonts w:ascii="Times New Roman" w:eastAsia="微軟正黑體" w:hAnsi="Times New Roman" w:cs="Times New Roman"/>
          <w:bCs/>
          <w:sz w:val="22"/>
          <w:lang w:eastAsia="zh-HK"/>
        </w:rPr>
        <w:t xml:space="preserve"> (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臺北市和平東路二段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1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06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號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2</w:t>
      </w:r>
      <w:r w:rsidRPr="005653CD">
        <w:rPr>
          <w:rFonts w:ascii="Times New Roman" w:eastAsia="微軟正黑體" w:hAnsi="Times New Roman" w:cs="Times New Roman" w:hint="eastAsia"/>
          <w:bCs/>
          <w:sz w:val="22"/>
          <w:lang w:eastAsia="zh-HK"/>
        </w:rPr>
        <w:t>樓</w:t>
      </w:r>
      <w:r w:rsidRPr="005653CD">
        <w:rPr>
          <w:rFonts w:ascii="Times New Roman" w:eastAsia="微軟正黑體" w:hAnsi="Times New Roman" w:cs="Times New Roman" w:hint="eastAsia"/>
          <w:bCs/>
          <w:sz w:val="22"/>
        </w:rPr>
        <w:t>)</w:t>
      </w:r>
    </w:p>
    <w:p w14:paraId="15A8B661" w14:textId="28CD55A7" w:rsidR="007A7685" w:rsidRPr="00E96A9B" w:rsidRDefault="00E96A9B" w:rsidP="005653CD">
      <w:pPr>
        <w:spacing w:beforeLines="100" w:before="360" w:afterLines="50" w:after="180" w:line="360" w:lineRule="exact"/>
        <w:jc w:val="both"/>
        <w:rPr>
          <w:rFonts w:ascii="Times New Roman" w:eastAsia="微軟正黑體" w:hAnsi="Times New Roman" w:cs="Times New Roman"/>
          <w:b/>
          <w:sz w:val="28"/>
          <w:lang w:eastAsia="zh-HK"/>
        </w:rPr>
      </w:pPr>
      <w:r>
        <w:rPr>
          <w:rFonts w:ascii="Times New Roman" w:eastAsia="微軟正黑體" w:hAnsi="Times New Roman" w:cs="Times New Roman" w:hint="eastAsia"/>
          <w:b/>
          <w:sz w:val="28"/>
          <w:lang w:eastAsia="zh-HK"/>
        </w:rPr>
        <w:t>一、</w:t>
      </w:r>
      <w:r w:rsidR="006B5412">
        <w:rPr>
          <w:rFonts w:ascii="Times New Roman" w:eastAsia="微軟正黑體" w:hAnsi="Times New Roman" w:cs="Times New Roman" w:hint="eastAsia"/>
          <w:b/>
          <w:sz w:val="28"/>
          <w:lang w:eastAsia="zh-HK"/>
        </w:rPr>
        <w:t>緣起與目的</w:t>
      </w:r>
    </w:p>
    <w:p w14:paraId="046952B3" w14:textId="696D95DD" w:rsidR="005D2DB6" w:rsidRPr="005D2DB6" w:rsidRDefault="00FB47D8" w:rsidP="00725EF9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bCs/>
          <w:lang w:eastAsia="zh-HK"/>
        </w:rPr>
      </w:pPr>
      <w:r w:rsidRPr="00FB47D8">
        <w:rPr>
          <w:rFonts w:ascii="Times New Roman" w:eastAsia="微軟正黑體" w:hAnsi="Times New Roman" w:cs="Times New Roman" w:hint="eastAsia"/>
          <w:lang w:eastAsia="zh-HK"/>
        </w:rPr>
        <w:t>為</w:t>
      </w:r>
      <w:r>
        <w:rPr>
          <w:rFonts w:ascii="Times New Roman" w:eastAsia="微軟正黑體" w:hAnsi="Times New Roman" w:cs="Times New Roman" w:hint="eastAsia"/>
        </w:rPr>
        <w:t>因應</w:t>
      </w:r>
      <w:r>
        <w:rPr>
          <w:rFonts w:ascii="Times New Roman" w:eastAsia="微軟正黑體" w:hAnsi="Times New Roman" w:cs="Times New Roman" w:hint="eastAsia"/>
          <w:lang w:eastAsia="zh-HK"/>
        </w:rPr>
        <w:t>國家推動氣候變遷調適行動計畫以及永續發展指標，同時支援國內於氣候變遷風險與調適評估相關學術研究，</w:t>
      </w:r>
      <w:r w:rsidR="005D2DB6">
        <w:rPr>
          <w:rFonts w:ascii="新細明體" w:eastAsia="新細明體" w:hAnsi="新細明體" w:cs="Times New Roman" w:hint="eastAsia"/>
          <w:lang w:eastAsia="zh-HK"/>
        </w:rPr>
        <w:t>「</w:t>
      </w:r>
      <w:r w:rsidR="005D2DB6" w:rsidRPr="00BB18BC">
        <w:rPr>
          <w:rFonts w:ascii="Times New Roman" w:eastAsia="微軟正黑體" w:hAnsi="Times New Roman" w:cs="Times New Roman"/>
          <w:lang w:eastAsia="zh-HK"/>
        </w:rPr>
        <w:t>臺灣氣候變遷推估資訊與調適知識平台計畫</w:t>
      </w:r>
      <w:r w:rsidR="005D2DB6">
        <w:rPr>
          <w:rFonts w:ascii="標楷體" w:eastAsia="標楷體" w:hAnsi="標楷體" w:cs="Times New Roman" w:hint="eastAsia"/>
          <w:lang w:eastAsia="zh-HK"/>
        </w:rPr>
        <w:t>」</w:t>
      </w:r>
      <w:r w:rsidR="005D2DB6">
        <w:rPr>
          <w:rFonts w:ascii="Times New Roman" w:eastAsia="微軟正黑體" w:hAnsi="Times New Roman" w:cs="Times New Roman" w:hint="eastAsia"/>
        </w:rPr>
        <w:t>(T</w:t>
      </w:r>
      <w:r w:rsidR="005D2DB6" w:rsidRPr="00BB18BC">
        <w:rPr>
          <w:rFonts w:ascii="Times New Roman" w:eastAsia="微軟正黑體" w:hAnsi="Times New Roman" w:cs="Times New Roman"/>
          <w:lang w:eastAsia="zh-HK"/>
        </w:rPr>
        <w:t>CCIP</w:t>
      </w:r>
      <w:r w:rsidR="005D2DB6">
        <w:rPr>
          <w:rFonts w:ascii="Times New Roman" w:eastAsia="微軟正黑體" w:hAnsi="Times New Roman" w:cs="Times New Roman"/>
          <w:lang w:eastAsia="zh-HK"/>
        </w:rPr>
        <w:t>)</w:t>
      </w:r>
      <w:r w:rsidR="005D2DB6">
        <w:rPr>
          <w:rFonts w:ascii="Times New Roman" w:eastAsia="微軟正黑體" w:hAnsi="Times New Roman" w:cs="Times New Roman" w:hint="eastAsia"/>
          <w:bCs/>
          <w:lang w:eastAsia="zh-HK"/>
        </w:rPr>
        <w:t>在科技部的支持下</w:t>
      </w:r>
      <w:r>
        <w:rPr>
          <w:rFonts w:ascii="Times New Roman" w:eastAsia="微軟正黑體" w:hAnsi="Times New Roman" w:cs="Times New Roman" w:hint="eastAsia"/>
          <w:bCs/>
          <w:lang w:eastAsia="zh-HK"/>
        </w:rPr>
        <w:t>，</w:t>
      </w:r>
      <w:r w:rsidR="005D2DB6">
        <w:rPr>
          <w:rFonts w:ascii="Times New Roman" w:eastAsia="微軟正黑體" w:hAnsi="Times New Roman" w:cs="Times New Roman" w:hint="eastAsia"/>
          <w:bCs/>
          <w:lang w:eastAsia="zh-HK"/>
        </w:rPr>
        <w:t>以提供符合臺灣氣候變遷科學與技術研究服務為宗旨，</w:t>
      </w:r>
      <w:r w:rsidR="002B6523">
        <w:rPr>
          <w:rFonts w:ascii="Times New Roman" w:eastAsia="微軟正黑體" w:hAnsi="Times New Roman" w:cs="Times New Roman" w:hint="eastAsia"/>
          <w:bCs/>
          <w:lang w:eastAsia="zh-HK"/>
        </w:rPr>
        <w:t>不斷</w:t>
      </w:r>
      <w:r w:rsidR="005D2DB6" w:rsidRPr="00A516D2">
        <w:rPr>
          <w:rFonts w:ascii="Times New Roman" w:eastAsia="微軟正黑體" w:hAnsi="Times New Roman" w:cs="Times New Roman" w:hint="eastAsia"/>
          <w:bCs/>
          <w:lang w:eastAsia="zh-HK"/>
        </w:rPr>
        <w:t>精進氣候變遷推估技術與能力</w:t>
      </w:r>
      <w:r w:rsidR="00F47BB6">
        <w:rPr>
          <w:rFonts w:ascii="Times New Roman" w:eastAsia="微軟正黑體" w:hAnsi="Times New Roman" w:cs="Times New Roman" w:hint="eastAsia"/>
          <w:bCs/>
          <w:lang w:eastAsia="zh-HK"/>
        </w:rPr>
        <w:t>，</w:t>
      </w:r>
      <w:r w:rsidR="00731C3B">
        <w:rPr>
          <w:rFonts w:ascii="Times New Roman" w:eastAsia="微軟正黑體" w:hAnsi="Times New Roman" w:cs="Times New Roman" w:hint="eastAsia"/>
          <w:bCs/>
          <w:lang w:eastAsia="zh-HK"/>
        </w:rPr>
        <w:t>鏈結與整合氣候變遷資料、資訊、知識、到智慧之科學服務，推出新一代</w:t>
      </w:r>
      <w:r w:rsidR="00851745" w:rsidRPr="00631486">
        <w:rPr>
          <w:rFonts w:ascii="Times New Roman" w:eastAsia="微軟正黑體" w:hAnsi="Times New Roman" w:cs="Times New Roman" w:hint="eastAsia"/>
          <w:bCs/>
          <w:lang w:eastAsia="zh-HK"/>
        </w:rPr>
        <w:t>(</w:t>
      </w:r>
      <w:r w:rsidR="00851745" w:rsidRPr="00631486">
        <w:rPr>
          <w:rFonts w:ascii="Times New Roman" w:eastAsia="微軟正黑體" w:hAnsi="Times New Roman" w:cs="Times New Roman" w:hint="eastAsia"/>
          <w:bCs/>
          <w:lang w:eastAsia="zh-HK"/>
        </w:rPr>
        <w:t>第三代</w:t>
      </w:r>
      <w:r w:rsidR="00851745" w:rsidRPr="00631486">
        <w:rPr>
          <w:rFonts w:ascii="Times New Roman" w:eastAsia="微軟正黑體" w:hAnsi="Times New Roman" w:cs="Times New Roman" w:hint="eastAsia"/>
          <w:bCs/>
          <w:lang w:eastAsia="zh-HK"/>
        </w:rPr>
        <w:t>)</w:t>
      </w:r>
      <w:r w:rsidR="00731C3B">
        <w:rPr>
          <w:rFonts w:ascii="Times New Roman" w:eastAsia="微軟正黑體" w:hAnsi="Times New Roman" w:cs="Times New Roman" w:hint="eastAsia"/>
          <w:bCs/>
          <w:lang w:eastAsia="zh-HK"/>
        </w:rPr>
        <w:t>氣候變遷整合服務平台</w:t>
      </w:r>
      <w:r w:rsidR="003A2362">
        <w:rPr>
          <w:rFonts w:ascii="Times New Roman" w:eastAsia="微軟正黑體" w:hAnsi="Times New Roman" w:cs="Times New Roman" w:hint="eastAsia"/>
          <w:bCs/>
        </w:rPr>
        <w:t>3.0</w:t>
      </w:r>
      <w:r w:rsidR="005D2DB6">
        <w:rPr>
          <w:rFonts w:ascii="Times New Roman" w:eastAsia="微軟正黑體" w:hAnsi="Times New Roman" w:cs="Times New Roman" w:hint="eastAsia"/>
          <w:bCs/>
          <w:lang w:eastAsia="zh-HK"/>
        </w:rPr>
        <w:t>。</w:t>
      </w:r>
      <w:r w:rsidR="00C908E2">
        <w:rPr>
          <w:rFonts w:ascii="Times New Roman" w:eastAsia="微軟正黑體" w:hAnsi="Times New Roman" w:cs="Times New Roman" w:hint="eastAsia"/>
          <w:bCs/>
        </w:rPr>
        <w:t>TCCIP</w:t>
      </w:r>
      <w:r>
        <w:rPr>
          <w:rFonts w:ascii="Times New Roman" w:eastAsia="微軟正黑體" w:hAnsi="Times New Roman" w:cs="Times New Roman" w:hint="eastAsia"/>
          <w:bCs/>
        </w:rPr>
        <w:t>計畫</w:t>
      </w:r>
      <w:r w:rsidR="00BA7E06">
        <w:rPr>
          <w:rFonts w:ascii="Times New Roman" w:eastAsia="微軟正黑體" w:hAnsi="Times New Roman" w:cs="Times New Roman" w:hint="eastAsia"/>
          <w:bCs/>
        </w:rPr>
        <w:t>於</w:t>
      </w:r>
      <w:r w:rsidR="00815D56">
        <w:rPr>
          <w:rFonts w:ascii="Times New Roman" w:eastAsia="微軟正黑體" w:hAnsi="Times New Roman" w:cs="Times New Roman" w:hint="eastAsia"/>
          <w:bCs/>
        </w:rPr>
        <w:t>2</w:t>
      </w:r>
      <w:r w:rsidR="00815D56">
        <w:rPr>
          <w:rFonts w:ascii="Times New Roman" w:eastAsia="微軟正黑體" w:hAnsi="Times New Roman" w:cs="Times New Roman"/>
          <w:bCs/>
        </w:rPr>
        <w:t>012</w:t>
      </w:r>
      <w:r w:rsidR="00815D56">
        <w:rPr>
          <w:rFonts w:ascii="Times New Roman" w:eastAsia="微軟正黑體" w:hAnsi="Times New Roman" w:cs="Times New Roman" w:hint="eastAsia"/>
          <w:bCs/>
        </w:rPr>
        <w:t>年</w:t>
      </w:r>
      <w:r w:rsidR="00731C3B">
        <w:rPr>
          <w:rFonts w:ascii="Times New Roman" w:eastAsia="微軟正黑體" w:hAnsi="Times New Roman" w:cs="Times New Roman" w:hint="eastAsia"/>
          <w:bCs/>
        </w:rPr>
        <w:t>便</w:t>
      </w:r>
      <w:r w:rsidR="00815D56">
        <w:rPr>
          <w:rFonts w:ascii="Times New Roman" w:eastAsia="微軟正黑體" w:hAnsi="Times New Roman" w:cs="Times New Roman" w:hint="eastAsia"/>
          <w:bCs/>
        </w:rPr>
        <w:t>以提供國內在地化氣候變遷資料與科學數據服務為宗旨，推出第一代平台；之後為因應國內</w:t>
      </w:r>
      <w:r w:rsidR="00815D56" w:rsidRPr="00815D56">
        <w:rPr>
          <w:rFonts w:ascii="Times New Roman" w:eastAsia="微軟正黑體" w:hAnsi="Times New Roman" w:cs="Times New Roman" w:hint="eastAsia"/>
          <w:bCs/>
        </w:rPr>
        <w:t>對氣候變遷資料以及氣候變遷相關知識的需求</w:t>
      </w:r>
      <w:r w:rsidR="00F47BB6">
        <w:rPr>
          <w:rFonts w:ascii="Times New Roman" w:eastAsia="微軟正黑體" w:hAnsi="Times New Roman" w:cs="Times New Roman" w:hint="eastAsia"/>
          <w:bCs/>
        </w:rPr>
        <w:t>增長</w:t>
      </w:r>
      <w:r w:rsidR="00815D56" w:rsidRPr="00815D56">
        <w:rPr>
          <w:rFonts w:ascii="Times New Roman" w:eastAsia="微軟正黑體" w:hAnsi="Times New Roman" w:cs="Times New Roman" w:hint="eastAsia"/>
          <w:bCs/>
        </w:rPr>
        <w:t>與期待，</w:t>
      </w:r>
      <w:r w:rsidR="00815D56">
        <w:rPr>
          <w:rFonts w:ascii="Times New Roman" w:eastAsia="微軟正黑體" w:hAnsi="Times New Roman" w:cs="Times New Roman" w:hint="eastAsia"/>
          <w:bCs/>
        </w:rPr>
        <w:t>於</w:t>
      </w:r>
      <w:r w:rsidR="00815D56">
        <w:rPr>
          <w:rFonts w:ascii="Times New Roman" w:eastAsia="微軟正黑體" w:hAnsi="Times New Roman" w:cs="Times New Roman" w:hint="eastAsia"/>
          <w:bCs/>
        </w:rPr>
        <w:t>2</w:t>
      </w:r>
      <w:r w:rsidR="00815D56">
        <w:rPr>
          <w:rFonts w:ascii="Times New Roman" w:eastAsia="微軟正黑體" w:hAnsi="Times New Roman" w:cs="Times New Roman"/>
          <w:bCs/>
        </w:rPr>
        <w:t>015</w:t>
      </w:r>
      <w:r w:rsidR="00815D56">
        <w:rPr>
          <w:rFonts w:ascii="Times New Roman" w:eastAsia="微軟正黑體" w:hAnsi="Times New Roman" w:cs="Times New Roman" w:hint="eastAsia"/>
          <w:bCs/>
        </w:rPr>
        <w:t>年以提供氣候變遷大數據資料以及氣候變遷</w:t>
      </w:r>
      <w:r w:rsidR="00BA7E06">
        <w:rPr>
          <w:rFonts w:ascii="Times New Roman" w:eastAsia="微軟正黑體" w:hAnsi="Times New Roman" w:cs="Times New Roman" w:hint="eastAsia"/>
          <w:bCs/>
        </w:rPr>
        <w:t>資訊展示</w:t>
      </w:r>
      <w:r w:rsidR="00815D56">
        <w:rPr>
          <w:rFonts w:ascii="Times New Roman" w:eastAsia="微軟正黑體" w:hAnsi="Times New Roman" w:cs="Times New Roman" w:hint="eastAsia"/>
          <w:bCs/>
        </w:rPr>
        <w:t>，推出第二代</w:t>
      </w:r>
      <w:r w:rsidR="00815D56">
        <w:rPr>
          <w:rFonts w:ascii="Times New Roman" w:eastAsia="微軟正黑體" w:hAnsi="Times New Roman" w:cs="Times New Roman" w:hint="eastAsia"/>
          <w:bCs/>
        </w:rPr>
        <w:t>TCCIP</w:t>
      </w:r>
      <w:r w:rsidR="00815D56">
        <w:rPr>
          <w:rFonts w:ascii="Times New Roman" w:eastAsia="微軟正黑體" w:hAnsi="Times New Roman" w:cs="Times New Roman" w:hint="eastAsia"/>
          <w:bCs/>
        </w:rPr>
        <w:t>平台。</w:t>
      </w:r>
      <w:r w:rsidR="00F269A1">
        <w:rPr>
          <w:rFonts w:ascii="Times New Roman" w:eastAsia="微軟正黑體" w:hAnsi="Times New Roman" w:cs="Times New Roman" w:hint="eastAsia"/>
          <w:bCs/>
        </w:rPr>
        <w:t>如今，</w:t>
      </w:r>
      <w:r w:rsidR="00851745">
        <w:rPr>
          <w:rFonts w:ascii="Times New Roman" w:eastAsia="微軟正黑體" w:hAnsi="Times New Roman" w:cs="Times New Roman" w:hint="eastAsia"/>
          <w:bCs/>
        </w:rPr>
        <w:t>為提供更完善</w:t>
      </w:r>
      <w:r w:rsidR="00F269A1">
        <w:rPr>
          <w:rFonts w:ascii="Times New Roman" w:eastAsia="微軟正黑體" w:hAnsi="Times New Roman" w:cs="Times New Roman" w:hint="eastAsia"/>
          <w:bCs/>
        </w:rPr>
        <w:t>與整合</w:t>
      </w:r>
      <w:r w:rsidR="00851745">
        <w:rPr>
          <w:rFonts w:ascii="Times New Roman" w:eastAsia="微軟正黑體" w:hAnsi="Times New Roman" w:cs="Times New Roman" w:hint="eastAsia"/>
          <w:bCs/>
        </w:rPr>
        <w:t>之服務，</w:t>
      </w:r>
      <w:r w:rsidR="00851745">
        <w:rPr>
          <w:rFonts w:ascii="Times New Roman" w:eastAsia="微軟正黑體" w:hAnsi="Times New Roman" w:cs="Times New Roman" w:hint="eastAsia"/>
          <w:bCs/>
        </w:rPr>
        <w:t>TCCIP</w:t>
      </w:r>
      <w:r w:rsidR="00851745">
        <w:rPr>
          <w:rFonts w:ascii="Times New Roman" w:eastAsia="微軟正黑體" w:hAnsi="Times New Roman" w:cs="Times New Roman" w:hint="eastAsia"/>
          <w:bCs/>
        </w:rPr>
        <w:t>以使用者需求為導向</w:t>
      </w:r>
      <w:r w:rsidR="00F47BB6">
        <w:rPr>
          <w:rFonts w:ascii="Times New Roman" w:eastAsia="微軟正黑體" w:hAnsi="Times New Roman" w:cs="Times New Roman" w:hint="eastAsia"/>
          <w:bCs/>
        </w:rPr>
        <w:t>，</w:t>
      </w:r>
      <w:r w:rsidR="00F47BB6">
        <w:rPr>
          <w:rFonts w:ascii="Times New Roman" w:eastAsia="微軟正黑體" w:hAnsi="Times New Roman" w:cs="Times New Roman" w:hint="eastAsia"/>
          <w:bCs/>
          <w:lang w:eastAsia="zh-HK"/>
        </w:rPr>
        <w:t>鏈結與整合氣候變遷資料、資訊、知識與智慧，</w:t>
      </w:r>
      <w:r w:rsidR="00C908E2">
        <w:rPr>
          <w:rFonts w:ascii="Times New Roman" w:eastAsia="微軟正黑體" w:hAnsi="Times New Roman" w:cs="Times New Roman" w:hint="eastAsia"/>
          <w:bCs/>
        </w:rPr>
        <w:t>重新設計與改版</w:t>
      </w:r>
      <w:r w:rsidR="00851745">
        <w:rPr>
          <w:rFonts w:ascii="Times New Roman" w:eastAsia="微軟正黑體" w:hAnsi="Times New Roman" w:cs="Times New Roman" w:hint="eastAsia"/>
          <w:bCs/>
        </w:rPr>
        <w:t>，推出全新之第三代</w:t>
      </w:r>
      <w:r w:rsidR="00F269A1">
        <w:rPr>
          <w:rFonts w:ascii="Times New Roman" w:eastAsia="微軟正黑體" w:hAnsi="Times New Roman" w:cs="Times New Roman" w:hint="eastAsia"/>
          <w:bCs/>
        </w:rPr>
        <w:t>氣候變遷整合服務</w:t>
      </w:r>
      <w:r w:rsidR="00851745">
        <w:rPr>
          <w:rFonts w:ascii="Times New Roman" w:eastAsia="微軟正黑體" w:hAnsi="Times New Roman" w:cs="Times New Roman" w:hint="eastAsia"/>
          <w:bCs/>
        </w:rPr>
        <w:t>平台</w:t>
      </w:r>
      <w:r w:rsidR="00F47BB6">
        <w:rPr>
          <w:rFonts w:ascii="Times New Roman" w:eastAsia="微軟正黑體" w:hAnsi="Times New Roman" w:cs="Times New Roman" w:hint="eastAsia"/>
          <w:bCs/>
        </w:rPr>
        <w:t>。</w:t>
      </w:r>
      <w:r w:rsidR="003A2362" w:rsidRPr="003A2362">
        <w:rPr>
          <w:rFonts w:ascii="Times New Roman" w:eastAsia="微軟正黑體" w:hAnsi="Times New Roman" w:cs="Times New Roman" w:hint="eastAsia"/>
          <w:bCs/>
          <w:lang w:eastAsia="zh-HK"/>
        </w:rPr>
        <w:t>本次發表會將說明新一代平台的主要功能與特色，新的資料與下載介面，同時推出兩組新資料</w:t>
      </w:r>
      <w:r w:rsidR="003A2362" w:rsidRPr="003A2362">
        <w:rPr>
          <w:rFonts w:ascii="Times New Roman" w:eastAsia="微軟正黑體" w:hAnsi="Times New Roman" w:cs="Times New Roman" w:hint="eastAsia"/>
          <w:bCs/>
          <w:lang w:eastAsia="zh-HK"/>
        </w:rPr>
        <w:t>-</w:t>
      </w:r>
      <w:r w:rsidR="003A2362">
        <w:rPr>
          <w:rFonts w:ascii="Times New Roman" w:eastAsia="微軟正黑體" w:hAnsi="Times New Roman" w:cs="Times New Roman" w:hint="eastAsia"/>
          <w:bCs/>
        </w:rPr>
        <w:t>網格化觀測</w:t>
      </w:r>
      <w:r w:rsidR="003A2362" w:rsidRPr="003A2362">
        <w:rPr>
          <w:rFonts w:ascii="Times New Roman" w:eastAsia="微軟正黑體" w:hAnsi="Times New Roman" w:cs="Times New Roman" w:hint="eastAsia"/>
          <w:bCs/>
          <w:lang w:eastAsia="zh-HK"/>
        </w:rPr>
        <w:t>日資料以及統計降尺度日最高溫、日均溫、日最低溫及日降雨量等四個變數的觀測與氣候變遷推估資料，以及應用此資料之氣候變遷關鍵指標圖集，說明網格</w:t>
      </w:r>
      <w:r w:rsidR="003A2362">
        <w:rPr>
          <w:rFonts w:ascii="Times New Roman" w:eastAsia="微軟正黑體" w:hAnsi="Times New Roman" w:cs="Times New Roman" w:hint="eastAsia"/>
          <w:bCs/>
        </w:rPr>
        <w:t>化</w:t>
      </w:r>
      <w:r w:rsidR="003A2362" w:rsidRPr="003A2362">
        <w:rPr>
          <w:rFonts w:ascii="Times New Roman" w:eastAsia="微軟正黑體" w:hAnsi="Times New Roman" w:cs="Times New Roman" w:hint="eastAsia"/>
          <w:bCs/>
          <w:lang w:eastAsia="zh-HK"/>
        </w:rPr>
        <w:t>觀測</w:t>
      </w:r>
      <w:r w:rsidR="003A2362">
        <w:rPr>
          <w:rFonts w:ascii="Times New Roman" w:eastAsia="微軟正黑體" w:hAnsi="Times New Roman" w:cs="Times New Roman" w:hint="eastAsia"/>
          <w:bCs/>
        </w:rPr>
        <w:t>資料</w:t>
      </w:r>
      <w:r w:rsidR="003A2362" w:rsidRPr="003A2362">
        <w:rPr>
          <w:rFonts w:ascii="Times New Roman" w:eastAsia="微軟正黑體" w:hAnsi="Times New Roman" w:cs="Times New Roman" w:hint="eastAsia"/>
          <w:bCs/>
          <w:lang w:eastAsia="zh-HK"/>
        </w:rPr>
        <w:t>與統計降尺度日資料特性與應用成果，</w:t>
      </w:r>
      <w:r w:rsidR="00961D2A">
        <w:rPr>
          <w:rFonts w:ascii="Times New Roman" w:eastAsia="微軟正黑體" w:hAnsi="Times New Roman" w:cs="Times New Roman" w:hint="eastAsia"/>
          <w:bCs/>
          <w:lang w:eastAsia="zh-HK"/>
        </w:rPr>
        <w:t>透過使用者互動討論，以期為國內提供更好的氣候變遷科學服務</w:t>
      </w:r>
      <w:r w:rsidR="002B6523">
        <w:rPr>
          <w:rFonts w:ascii="Times New Roman" w:eastAsia="微軟正黑體" w:hAnsi="Times New Roman" w:cs="Times New Roman" w:hint="eastAsia"/>
          <w:bCs/>
          <w:lang w:eastAsia="zh-HK"/>
        </w:rPr>
        <w:t>。</w:t>
      </w:r>
    </w:p>
    <w:p w14:paraId="2263722D" w14:textId="02C9B390" w:rsidR="006B5412" w:rsidRDefault="006B5412" w:rsidP="005653CD">
      <w:pPr>
        <w:spacing w:beforeLines="100" w:before="360" w:afterLines="50" w:after="180" w:line="360" w:lineRule="exact"/>
        <w:jc w:val="both"/>
        <w:rPr>
          <w:rFonts w:ascii="Times New Roman" w:eastAsia="微軟正黑體" w:hAnsi="Times New Roman" w:cs="Times New Roman"/>
          <w:b/>
          <w:sz w:val="28"/>
          <w:lang w:eastAsia="zh-HK"/>
        </w:rPr>
      </w:pPr>
      <w:r>
        <w:rPr>
          <w:rFonts w:ascii="Times New Roman" w:eastAsia="微軟正黑體" w:hAnsi="Times New Roman" w:cs="Times New Roman" w:hint="eastAsia"/>
          <w:b/>
          <w:sz w:val="28"/>
          <w:lang w:eastAsia="zh-HK"/>
        </w:rPr>
        <w:t>二、邀請對象</w:t>
      </w:r>
    </w:p>
    <w:p w14:paraId="0EFA5F0D" w14:textId="6F079057" w:rsidR="006B5412" w:rsidRPr="006B5412" w:rsidRDefault="00BA7E06" w:rsidP="006B5412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bCs/>
          <w:lang w:eastAsia="zh-HK"/>
        </w:rPr>
      </w:pPr>
      <w:r>
        <w:rPr>
          <w:rFonts w:ascii="Times New Roman" w:eastAsia="微軟正黑體" w:hAnsi="Times New Roman" w:cs="Times New Roman" w:hint="eastAsia"/>
          <w:bCs/>
        </w:rPr>
        <w:t>氣候變遷資料使用者、氣候變遷研究人員</w:t>
      </w:r>
      <w:r w:rsidR="006B5412">
        <w:rPr>
          <w:rFonts w:ascii="Times New Roman" w:eastAsia="微軟正黑體" w:hAnsi="Times New Roman" w:cs="Times New Roman" w:hint="eastAsia"/>
          <w:bCs/>
          <w:lang w:eastAsia="zh-HK"/>
        </w:rPr>
        <w:t>，各部會及地方政府</w:t>
      </w:r>
      <w:r w:rsidR="000C644C" w:rsidRPr="000C644C">
        <w:rPr>
          <w:rFonts w:ascii="Times New Roman" w:eastAsia="微軟正黑體" w:hAnsi="Times New Roman" w:cs="Times New Roman" w:hint="eastAsia"/>
          <w:bCs/>
          <w:lang w:eastAsia="zh-HK"/>
        </w:rPr>
        <w:t>氣候變遷調適相關業務</w:t>
      </w:r>
      <w:r>
        <w:rPr>
          <w:rFonts w:ascii="Times New Roman" w:eastAsia="微軟正黑體" w:hAnsi="Times New Roman" w:cs="Times New Roman" w:hint="eastAsia"/>
          <w:bCs/>
          <w:lang w:eastAsia="zh-HK"/>
        </w:rPr>
        <w:t>與執行單位</w:t>
      </w:r>
    </w:p>
    <w:p w14:paraId="57965DFD" w14:textId="3DCE2EEA" w:rsidR="00EB676D" w:rsidRDefault="00101A08" w:rsidP="005653CD">
      <w:pPr>
        <w:spacing w:beforeLines="100" w:before="360" w:afterLines="50" w:after="180" w:line="360" w:lineRule="exact"/>
        <w:jc w:val="both"/>
        <w:rPr>
          <w:rFonts w:ascii="Times New Roman" w:eastAsia="微軟正黑體" w:hAnsi="Times New Roman" w:cs="Times New Roman"/>
          <w:b/>
          <w:sz w:val="28"/>
          <w:lang w:eastAsia="zh-HK"/>
        </w:rPr>
      </w:pPr>
      <w:r>
        <w:rPr>
          <w:rFonts w:ascii="Times New Roman" w:eastAsia="微軟正黑體" w:hAnsi="Times New Roman" w:cs="Times New Roman" w:hint="eastAsia"/>
          <w:b/>
          <w:sz w:val="28"/>
          <w:lang w:eastAsia="zh-HK"/>
        </w:rPr>
        <w:t>三</w:t>
      </w:r>
      <w:r w:rsidR="00D5653B" w:rsidRPr="00D32E25">
        <w:rPr>
          <w:rFonts w:ascii="Times New Roman" w:eastAsia="微軟正黑體" w:hAnsi="Times New Roman" w:cs="Times New Roman" w:hint="eastAsia"/>
          <w:b/>
          <w:sz w:val="28"/>
          <w:lang w:eastAsia="zh-HK"/>
        </w:rPr>
        <w:t>、</w:t>
      </w:r>
      <w:r w:rsidR="00EB676D">
        <w:rPr>
          <w:rFonts w:ascii="Times New Roman" w:eastAsia="微軟正黑體" w:hAnsi="Times New Roman" w:cs="Times New Roman" w:hint="eastAsia"/>
          <w:b/>
          <w:sz w:val="28"/>
          <w:lang w:eastAsia="zh-HK"/>
        </w:rPr>
        <w:t>活動內容</w:t>
      </w:r>
    </w:p>
    <w:p w14:paraId="3EA09F42" w14:textId="60316F53" w:rsidR="00EB676D" w:rsidRPr="00BB18BC" w:rsidRDefault="00EB676D" w:rsidP="00631486">
      <w:pPr>
        <w:spacing w:afterLines="50" w:after="180" w:line="360" w:lineRule="exact"/>
        <w:jc w:val="both"/>
        <w:rPr>
          <w:rFonts w:ascii="Times New Roman" w:eastAsia="微軟正黑體" w:hAnsi="Times New Roman" w:cs="Times New Roman"/>
          <w:b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(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一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)</w:t>
      </w:r>
      <w:r w:rsidRPr="00BB18BC">
        <w:rPr>
          <w:rFonts w:ascii="Times New Roman" w:eastAsia="微軟正黑體" w:hAnsi="Times New Roman" w:cs="Times New Roman"/>
          <w:b/>
          <w:lang w:eastAsia="zh-HK"/>
        </w:rPr>
        <w:t xml:space="preserve"> </w:t>
      </w:r>
      <w:r w:rsidR="00725EF9">
        <w:rPr>
          <w:rFonts w:ascii="Times New Roman" w:eastAsia="微軟正黑體" w:hAnsi="Times New Roman" w:cs="Times New Roman" w:hint="eastAsia"/>
          <w:b/>
          <w:lang w:eastAsia="zh-HK"/>
        </w:rPr>
        <w:t>議程</w:t>
      </w:r>
    </w:p>
    <w:p w14:paraId="330A737B" w14:textId="5684A7EA" w:rsidR="00EB676D" w:rsidRDefault="00725EF9" w:rsidP="005653CD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lang w:eastAsia="zh-HK"/>
        </w:rPr>
      </w:pPr>
      <w:r>
        <w:rPr>
          <w:rFonts w:ascii="Times New Roman" w:eastAsia="微軟正黑體" w:hAnsi="Times New Roman" w:cs="Times New Roman" w:hint="eastAsia"/>
          <w:bCs/>
          <w:lang w:eastAsia="zh-HK"/>
        </w:rPr>
        <w:t>本次活動</w:t>
      </w:r>
      <w:r>
        <w:rPr>
          <w:rFonts w:ascii="Times New Roman" w:eastAsia="微軟正黑體" w:hAnsi="Times New Roman" w:cs="Times New Roman" w:hint="eastAsia"/>
          <w:bCs/>
        </w:rPr>
        <w:t>以</w:t>
      </w:r>
      <w:r>
        <w:rPr>
          <w:rFonts w:ascii="Times New Roman" w:eastAsia="微軟正黑體" w:hAnsi="Times New Roman" w:cs="Times New Roman" w:hint="eastAsia"/>
          <w:bCs/>
          <w:lang w:eastAsia="zh-HK"/>
        </w:rPr>
        <w:t>介紹及</w:t>
      </w:r>
      <w:r w:rsidR="00961D2A">
        <w:rPr>
          <w:rFonts w:ascii="Times New Roman" w:eastAsia="微軟正黑體" w:hAnsi="Times New Roman" w:cs="Times New Roman" w:hint="eastAsia"/>
          <w:bCs/>
          <w:lang w:eastAsia="zh-HK"/>
        </w:rPr>
        <w:t>發表</w:t>
      </w:r>
      <w:r w:rsidR="00DC733F" w:rsidRPr="00631486">
        <w:rPr>
          <w:rFonts w:ascii="Times New Roman" w:eastAsia="微軟正黑體" w:hAnsi="Times New Roman" w:cs="Times New Roman" w:hint="eastAsia"/>
          <w:bCs/>
          <w:lang w:eastAsia="zh-HK"/>
        </w:rPr>
        <w:t>第三</w:t>
      </w:r>
      <w:r w:rsidR="00961D2A" w:rsidRPr="00631486">
        <w:rPr>
          <w:rFonts w:ascii="Times New Roman" w:eastAsia="微軟正黑體" w:hAnsi="Times New Roman" w:cs="Times New Roman" w:hint="eastAsia"/>
          <w:bCs/>
          <w:lang w:eastAsia="zh-HK"/>
        </w:rPr>
        <w:t>代</w:t>
      </w:r>
      <w:r w:rsidR="00961D2A">
        <w:rPr>
          <w:rFonts w:ascii="Times New Roman" w:eastAsia="微軟正黑體" w:hAnsi="Times New Roman" w:cs="Times New Roman" w:hint="eastAsia"/>
          <w:bCs/>
          <w:lang w:eastAsia="zh-HK"/>
        </w:rPr>
        <w:t>氣候變遷整合服務平台為主，同時介紹</w:t>
      </w:r>
      <w:r>
        <w:rPr>
          <w:rFonts w:ascii="Times New Roman" w:eastAsia="微軟正黑體" w:hAnsi="Times New Roman" w:cs="Times New Roman" w:hint="eastAsia"/>
          <w:bCs/>
          <w:lang w:eastAsia="zh-HK"/>
        </w:rPr>
        <w:t>最新產製的</w:t>
      </w:r>
      <w:r w:rsidR="00BA7E06">
        <w:rPr>
          <w:rFonts w:ascii="Times New Roman" w:eastAsia="微軟正黑體" w:hAnsi="Times New Roman" w:cs="Times New Roman" w:hint="eastAsia"/>
          <w:bCs/>
          <w:lang w:eastAsia="zh-HK"/>
        </w:rPr>
        <w:t>網格觀測</w:t>
      </w:r>
      <w:r w:rsidRPr="00FD72B7">
        <w:rPr>
          <w:rFonts w:ascii="Times New Roman" w:eastAsia="微軟正黑體" w:hAnsi="Times New Roman" w:cs="Times New Roman"/>
          <w:bCs/>
          <w:lang w:eastAsia="zh-HK"/>
        </w:rPr>
        <w:t>日資料</w:t>
      </w:r>
      <w:r w:rsidR="00BA7E06">
        <w:rPr>
          <w:rFonts w:ascii="Times New Roman" w:eastAsia="微軟正黑體" w:hAnsi="Times New Roman" w:cs="Times New Roman" w:hint="eastAsia"/>
          <w:bCs/>
          <w:lang w:eastAsia="zh-HK"/>
        </w:rPr>
        <w:t>、統計降尺度</w:t>
      </w:r>
      <w:r w:rsidR="00961D2A">
        <w:rPr>
          <w:rFonts w:ascii="Times New Roman" w:eastAsia="微軟正黑體" w:hAnsi="Times New Roman" w:cs="Times New Roman" w:hint="eastAsia"/>
          <w:bCs/>
          <w:lang w:eastAsia="zh-HK"/>
        </w:rPr>
        <w:t>以</w:t>
      </w:r>
      <w:r w:rsidR="00BA7E06">
        <w:rPr>
          <w:rFonts w:ascii="Times New Roman" w:eastAsia="微軟正黑體" w:hAnsi="Times New Roman" w:cs="Times New Roman" w:hint="eastAsia"/>
          <w:bCs/>
          <w:lang w:eastAsia="zh-HK"/>
        </w:rPr>
        <w:t>日資料</w:t>
      </w:r>
      <w:r w:rsidR="00961D2A">
        <w:rPr>
          <w:rFonts w:ascii="Times New Roman" w:eastAsia="微軟正黑體" w:hAnsi="Times New Roman" w:cs="Times New Roman" w:hint="eastAsia"/>
          <w:bCs/>
          <w:lang w:eastAsia="zh-HK"/>
        </w:rPr>
        <w:t>及</w:t>
      </w:r>
      <w:r>
        <w:rPr>
          <w:rFonts w:ascii="Times New Roman" w:eastAsia="微軟正黑體" w:hAnsi="Times New Roman" w:cs="Times New Roman" w:hint="eastAsia"/>
          <w:bCs/>
          <w:lang w:eastAsia="zh-HK"/>
        </w:rPr>
        <w:t>氣候變遷關鍵指標圖集</w:t>
      </w:r>
      <w:r w:rsidR="00EB676D">
        <w:rPr>
          <w:rFonts w:ascii="Times New Roman" w:eastAsia="微軟正黑體" w:hAnsi="Times New Roman" w:cs="Times New Roman" w:hint="eastAsia"/>
          <w:lang w:eastAsia="zh-HK"/>
        </w:rPr>
        <w:t>：</w:t>
      </w:r>
    </w:p>
    <w:tbl>
      <w:tblPr>
        <w:tblStyle w:val="5-51"/>
        <w:tblW w:w="5077" w:type="pct"/>
        <w:tblLook w:val="04A0" w:firstRow="1" w:lastRow="0" w:firstColumn="1" w:lastColumn="0" w:noHBand="0" w:noVBand="1"/>
      </w:tblPr>
      <w:tblGrid>
        <w:gridCol w:w="2125"/>
        <w:gridCol w:w="2264"/>
        <w:gridCol w:w="5387"/>
      </w:tblGrid>
      <w:tr w:rsidR="00D56136" w:rsidRPr="00C908E2" w14:paraId="064A30F0" w14:textId="77777777" w:rsidTr="003A23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Align w:val="center"/>
            <w:hideMark/>
          </w:tcPr>
          <w:p w14:paraId="2E8C9611" w14:textId="2AA34687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  <w:lang w:eastAsia="zh-HK"/>
              </w:rPr>
              <w:t>時間</w:t>
            </w:r>
          </w:p>
        </w:tc>
        <w:tc>
          <w:tcPr>
            <w:tcW w:w="1158" w:type="pct"/>
            <w:vAlign w:val="center"/>
            <w:hideMark/>
          </w:tcPr>
          <w:p w14:paraId="6265D8A0" w14:textId="77777777" w:rsidR="00D56136" w:rsidRPr="00C908E2" w:rsidRDefault="00D56136" w:rsidP="00D56136">
            <w:pPr>
              <w:spacing w:line="28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節目</w:t>
            </w:r>
          </w:p>
        </w:tc>
        <w:tc>
          <w:tcPr>
            <w:tcW w:w="2755" w:type="pct"/>
            <w:vAlign w:val="center"/>
            <w:hideMark/>
          </w:tcPr>
          <w:p w14:paraId="783452C8" w14:textId="30A56C89" w:rsidR="00D56136" w:rsidRPr="00C908E2" w:rsidRDefault="00D56136" w:rsidP="00D56136">
            <w:pPr>
              <w:spacing w:line="28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內容</w:t>
            </w:r>
          </w:p>
        </w:tc>
      </w:tr>
      <w:tr w:rsidR="00D56136" w:rsidRPr="00C908E2" w14:paraId="5B245C93" w14:textId="77777777" w:rsidTr="003A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Merge w:val="restart"/>
            <w:vAlign w:val="center"/>
            <w:hideMark/>
          </w:tcPr>
          <w:p w14:paraId="674411BF" w14:textId="14097581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</w:rPr>
              <w:t>9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:</w:t>
            </w:r>
            <w:r w:rsidR="008A4D45">
              <w:rPr>
                <w:rFonts w:ascii="Calibri" w:eastAsia="微軟正黑體" w:hAnsi="Calibri" w:cs="Times New Roman" w:hint="eastAsia"/>
              </w:rPr>
              <w:t>1</w:t>
            </w:r>
            <w:r>
              <w:rPr>
                <w:rFonts w:ascii="Calibri" w:eastAsia="微軟正黑體" w:hAnsi="Calibri" w:cs="Times New Roman" w:hint="eastAsia"/>
              </w:rPr>
              <w:t>0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-9:</w:t>
            </w:r>
            <w:r>
              <w:rPr>
                <w:rFonts w:ascii="Calibri" w:eastAsia="微軟正黑體" w:hAnsi="Calibri" w:cs="Times New Roman" w:hint="eastAsia"/>
              </w:rPr>
              <w:t>40</w:t>
            </w:r>
          </w:p>
        </w:tc>
        <w:tc>
          <w:tcPr>
            <w:tcW w:w="1158" w:type="pct"/>
            <w:vMerge w:val="restart"/>
            <w:vAlign w:val="center"/>
            <w:hideMark/>
          </w:tcPr>
          <w:p w14:paraId="3969ACD2" w14:textId="77777777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開幕式</w:t>
            </w:r>
          </w:p>
        </w:tc>
        <w:tc>
          <w:tcPr>
            <w:tcW w:w="2755" w:type="pct"/>
            <w:vAlign w:val="center"/>
            <w:hideMark/>
          </w:tcPr>
          <w:p w14:paraId="2617C55D" w14:textId="6DC3C7F5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主席致詞</w:t>
            </w:r>
          </w:p>
        </w:tc>
      </w:tr>
      <w:tr w:rsidR="00D56136" w:rsidRPr="00C908E2" w14:paraId="5DD63D1C" w14:textId="77777777" w:rsidTr="003A236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Merge/>
            <w:vAlign w:val="center"/>
            <w:hideMark/>
          </w:tcPr>
          <w:p w14:paraId="1D006286" w14:textId="77777777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</w:p>
        </w:tc>
        <w:tc>
          <w:tcPr>
            <w:tcW w:w="1158" w:type="pct"/>
            <w:vMerge/>
            <w:vAlign w:val="center"/>
            <w:hideMark/>
          </w:tcPr>
          <w:p w14:paraId="32D07078" w14:textId="77777777" w:rsidR="00D56136" w:rsidRPr="00C908E2" w:rsidRDefault="00D56136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</w:p>
        </w:tc>
        <w:tc>
          <w:tcPr>
            <w:tcW w:w="2755" w:type="pct"/>
            <w:vAlign w:val="center"/>
            <w:hideMark/>
          </w:tcPr>
          <w:p w14:paraId="01777182" w14:textId="7FD926FF" w:rsidR="00D56136" w:rsidRPr="00C908E2" w:rsidRDefault="00D56136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貴賓致詞</w:t>
            </w:r>
          </w:p>
        </w:tc>
      </w:tr>
      <w:tr w:rsidR="00D56136" w:rsidRPr="00C908E2" w14:paraId="2DCF3E34" w14:textId="77777777" w:rsidTr="003A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Merge/>
            <w:vAlign w:val="center"/>
            <w:hideMark/>
          </w:tcPr>
          <w:p w14:paraId="7EF3444B" w14:textId="77777777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</w:p>
        </w:tc>
        <w:tc>
          <w:tcPr>
            <w:tcW w:w="1158" w:type="pct"/>
            <w:vMerge/>
            <w:vAlign w:val="center"/>
            <w:hideMark/>
          </w:tcPr>
          <w:p w14:paraId="558FEB61" w14:textId="77777777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</w:p>
        </w:tc>
        <w:tc>
          <w:tcPr>
            <w:tcW w:w="2755" w:type="pct"/>
            <w:vAlign w:val="center"/>
            <w:hideMark/>
          </w:tcPr>
          <w:p w14:paraId="0D45C514" w14:textId="19821E6D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664C61">
              <w:rPr>
                <w:rFonts w:ascii="Calibri" w:eastAsia="微軟正黑體" w:hAnsi="Calibri" w:cs="Times New Roman" w:hint="eastAsia"/>
                <w:lang w:eastAsia="zh-HK"/>
              </w:rPr>
              <w:t>TCCIP</w:t>
            </w:r>
            <w:r w:rsidRPr="00664C61">
              <w:rPr>
                <w:rFonts w:ascii="Calibri" w:eastAsia="微軟正黑體" w:hAnsi="Calibri" w:cs="Times New Roman" w:hint="eastAsia"/>
                <w:lang w:eastAsia="zh-HK"/>
              </w:rPr>
              <w:t>整合服務平台計畫簡介</w:t>
            </w:r>
          </w:p>
        </w:tc>
      </w:tr>
      <w:tr w:rsidR="000C644C" w:rsidRPr="00C908E2" w14:paraId="2C48FAF2" w14:textId="77777777" w:rsidTr="003A2362">
        <w:trPr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Align w:val="center"/>
            <w:hideMark/>
          </w:tcPr>
          <w:p w14:paraId="1493975A" w14:textId="6C1635D1" w:rsidR="000C644C" w:rsidRPr="00C908E2" w:rsidRDefault="000C644C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 xml:space="preserve">9:40-10:20 </w:t>
            </w:r>
          </w:p>
        </w:tc>
        <w:tc>
          <w:tcPr>
            <w:tcW w:w="1158" w:type="pct"/>
            <w:vAlign w:val="center"/>
            <w:hideMark/>
          </w:tcPr>
          <w:p w14:paraId="7D2219DB" w14:textId="6EE593E6" w:rsidR="000C644C" w:rsidRPr="00BA7E06" w:rsidRDefault="000C644C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</w:rPr>
              <w:t>第三代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平台發布會</w:t>
            </w:r>
          </w:p>
        </w:tc>
        <w:tc>
          <w:tcPr>
            <w:tcW w:w="2755" w:type="pct"/>
            <w:vAlign w:val="center"/>
            <w:hideMark/>
          </w:tcPr>
          <w:p w14:paraId="2046CF50" w14:textId="153DD978" w:rsidR="000C644C" w:rsidRPr="00C908E2" w:rsidRDefault="00AA4538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AA4538">
              <w:rPr>
                <w:rFonts w:ascii="Calibri" w:eastAsia="微軟正黑體" w:hAnsi="Calibri" w:cs="Times New Roman" w:hint="eastAsia"/>
              </w:rPr>
              <w:t>窺探氣候變遷整合服務平台</w:t>
            </w:r>
            <w:r w:rsidRPr="00AA4538">
              <w:rPr>
                <w:rFonts w:ascii="Calibri" w:eastAsia="微軟正黑體" w:hAnsi="Calibri" w:cs="Times New Roman" w:hint="eastAsia"/>
              </w:rPr>
              <w:t>3.0</w:t>
            </w:r>
          </w:p>
        </w:tc>
      </w:tr>
      <w:tr w:rsidR="00D56136" w:rsidRPr="00C908E2" w14:paraId="1831A6EE" w14:textId="77777777" w:rsidTr="003A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Align w:val="center"/>
            <w:hideMark/>
          </w:tcPr>
          <w:p w14:paraId="2030491E" w14:textId="75B239EF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lastRenderedPageBreak/>
              <w:t xml:space="preserve">10:20-10:40 </w:t>
            </w:r>
          </w:p>
        </w:tc>
        <w:tc>
          <w:tcPr>
            <w:tcW w:w="1158" w:type="pct"/>
            <w:vAlign w:val="center"/>
            <w:hideMark/>
          </w:tcPr>
          <w:p w14:paraId="7771BFC3" w14:textId="77777777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茶敘</w:t>
            </w:r>
          </w:p>
        </w:tc>
        <w:tc>
          <w:tcPr>
            <w:tcW w:w="2755" w:type="pct"/>
            <w:vAlign w:val="center"/>
            <w:hideMark/>
          </w:tcPr>
          <w:p w14:paraId="5DE1404B" w14:textId="03C84784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631486">
              <w:rPr>
                <w:rFonts w:ascii="Calibri" w:eastAsia="微軟正黑體" w:hAnsi="Calibri" w:cs="Times New Roman" w:hint="eastAsia"/>
                <w:lang w:eastAsia="zh-HK"/>
              </w:rPr>
              <w:t>第三代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平台及日資料應用展示</w:t>
            </w:r>
            <w:r w:rsidR="008A4D45">
              <w:rPr>
                <w:rFonts w:ascii="Calibri" w:eastAsia="微軟正黑體" w:hAnsi="Calibri" w:cs="Times New Roman" w:hint="eastAsia"/>
              </w:rPr>
              <w:t>及實</w:t>
            </w:r>
            <w:r>
              <w:rPr>
                <w:rFonts w:ascii="Calibri" w:eastAsia="微軟正黑體" w:hAnsi="Calibri" w:cs="Times New Roman" w:hint="eastAsia"/>
              </w:rPr>
              <w:t>機操作</w:t>
            </w:r>
          </w:p>
        </w:tc>
      </w:tr>
      <w:tr w:rsidR="00D56136" w:rsidRPr="00C908E2" w14:paraId="72FA4FB6" w14:textId="77777777" w:rsidTr="003A2362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Merge w:val="restart"/>
            <w:vAlign w:val="center"/>
            <w:hideMark/>
          </w:tcPr>
          <w:p w14:paraId="43DDB12F" w14:textId="6C1FB893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10:40-11:</w:t>
            </w:r>
            <w:r w:rsidR="0008521A">
              <w:rPr>
                <w:rFonts w:ascii="Calibri" w:eastAsia="微軟正黑體" w:hAnsi="Calibri" w:cs="Times New Roman" w:hint="eastAsia"/>
              </w:rPr>
              <w:t>4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 xml:space="preserve">0 </w:t>
            </w:r>
          </w:p>
        </w:tc>
        <w:tc>
          <w:tcPr>
            <w:tcW w:w="1158" w:type="pct"/>
            <w:vMerge w:val="restart"/>
            <w:vAlign w:val="center"/>
            <w:hideMark/>
          </w:tcPr>
          <w:p w14:paraId="2AE335D0" w14:textId="1344203D" w:rsidR="00D56136" w:rsidRPr="00C908E2" w:rsidRDefault="00D56136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日資料說明會</w:t>
            </w:r>
          </w:p>
        </w:tc>
        <w:tc>
          <w:tcPr>
            <w:tcW w:w="2755" w:type="pct"/>
            <w:vAlign w:val="center"/>
            <w:hideMark/>
          </w:tcPr>
          <w:p w14:paraId="699428F4" w14:textId="38202CE6" w:rsidR="00D56136" w:rsidRPr="00C908E2" w:rsidRDefault="003A2362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</w:rPr>
              <w:t>網格化觀測</w:t>
            </w:r>
            <w:r w:rsidRPr="003A2362">
              <w:rPr>
                <w:rFonts w:ascii="Calibri" w:eastAsia="微軟正黑體" w:hAnsi="Calibri" w:cs="Times New Roman" w:hint="eastAsia"/>
                <w:lang w:eastAsia="zh-HK"/>
              </w:rPr>
              <w:t>與統計降尺度日資料</w:t>
            </w:r>
            <w:r>
              <w:rPr>
                <w:rFonts w:ascii="Calibri" w:eastAsia="微軟正黑體" w:hAnsi="Calibri" w:cs="Times New Roman" w:hint="eastAsia"/>
              </w:rPr>
              <w:t>之</w:t>
            </w:r>
            <w:r w:rsidR="00D56136" w:rsidRPr="00664C61">
              <w:rPr>
                <w:rFonts w:ascii="Calibri" w:eastAsia="微軟正黑體" w:hAnsi="Calibri" w:cs="Times New Roman" w:hint="eastAsia"/>
                <w:lang w:eastAsia="zh-HK"/>
              </w:rPr>
              <w:t>產製與評估</w:t>
            </w:r>
          </w:p>
        </w:tc>
      </w:tr>
      <w:tr w:rsidR="000C644C" w:rsidRPr="00C908E2" w14:paraId="01EBA599" w14:textId="77777777" w:rsidTr="003A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Merge/>
            <w:vAlign w:val="center"/>
            <w:hideMark/>
          </w:tcPr>
          <w:p w14:paraId="5F11D7CE" w14:textId="77777777" w:rsidR="000C644C" w:rsidRPr="00C908E2" w:rsidRDefault="000C644C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</w:p>
        </w:tc>
        <w:tc>
          <w:tcPr>
            <w:tcW w:w="1158" w:type="pct"/>
            <w:vMerge/>
            <w:vAlign w:val="center"/>
            <w:hideMark/>
          </w:tcPr>
          <w:p w14:paraId="4A90D972" w14:textId="77777777" w:rsidR="000C644C" w:rsidRPr="00C908E2" w:rsidRDefault="000C644C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</w:p>
        </w:tc>
        <w:tc>
          <w:tcPr>
            <w:tcW w:w="2755" w:type="pct"/>
            <w:vAlign w:val="center"/>
            <w:hideMark/>
          </w:tcPr>
          <w:p w14:paraId="31F2BB90" w14:textId="4D77FBE5" w:rsidR="000C644C" w:rsidRPr="00C908E2" w:rsidRDefault="00BA7E0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</w:rPr>
            </w:pPr>
            <w:r>
              <w:rPr>
                <w:rFonts w:ascii="Calibri" w:eastAsia="微軟正黑體" w:hAnsi="Calibri" w:cs="Times New Roman" w:hint="eastAsia"/>
                <w:lang w:eastAsia="zh-HK"/>
              </w:rPr>
              <w:t>觀測與統計降尺度</w:t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t>日資料於水文</w:t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t>/</w:t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br/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t>水資源</w:t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t>/</w:t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t>農業</w:t>
            </w:r>
            <w:r w:rsidR="000C644C" w:rsidRPr="004C0F4D">
              <w:rPr>
                <w:rFonts w:ascii="Calibri" w:eastAsia="微軟正黑體" w:hAnsi="Calibri" w:cs="Times New Roman" w:hint="eastAsia"/>
                <w:lang w:eastAsia="zh-HK"/>
              </w:rPr>
              <w:t>/</w:t>
            </w:r>
            <w:r w:rsidR="000C644C">
              <w:rPr>
                <w:rFonts w:ascii="Calibri" w:eastAsia="微軟正黑體" w:hAnsi="Calibri" w:cs="Times New Roman" w:hint="eastAsia"/>
                <w:lang w:eastAsia="zh-HK"/>
              </w:rPr>
              <w:t>林業領域之應</w:t>
            </w:r>
            <w:r w:rsidR="000C644C">
              <w:rPr>
                <w:rFonts w:ascii="Calibri" w:eastAsia="微軟正黑體" w:hAnsi="Calibri" w:cs="Times New Roman" w:hint="eastAsia"/>
              </w:rPr>
              <w:t>用</w:t>
            </w:r>
          </w:p>
        </w:tc>
      </w:tr>
      <w:tr w:rsidR="00D56136" w:rsidRPr="00C908E2" w14:paraId="5AA4E661" w14:textId="77777777" w:rsidTr="003A236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Align w:val="center"/>
            <w:hideMark/>
          </w:tcPr>
          <w:p w14:paraId="31541701" w14:textId="73580514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11:</w:t>
            </w:r>
            <w:r w:rsidR="0008521A">
              <w:rPr>
                <w:rFonts w:ascii="Calibri" w:eastAsia="微軟正黑體" w:hAnsi="Calibri" w:cs="Times New Roman" w:hint="eastAsia"/>
              </w:rPr>
              <w:t>4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0-12:</w:t>
            </w:r>
            <w:r w:rsidR="0008521A">
              <w:rPr>
                <w:rFonts w:ascii="Calibri" w:eastAsia="微軟正黑體" w:hAnsi="Calibri" w:cs="Times New Roman" w:hint="eastAsia"/>
              </w:rPr>
              <w:t>0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0</w:t>
            </w:r>
          </w:p>
        </w:tc>
        <w:tc>
          <w:tcPr>
            <w:tcW w:w="1158" w:type="pct"/>
            <w:vAlign w:val="center"/>
            <w:hideMark/>
          </w:tcPr>
          <w:p w14:paraId="02035F8D" w14:textId="4D8011EA" w:rsidR="00D56136" w:rsidRPr="00C908E2" w:rsidRDefault="00D56136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</w:rPr>
              <w:t>氣候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圖集</w:t>
            </w:r>
          </w:p>
        </w:tc>
        <w:tc>
          <w:tcPr>
            <w:tcW w:w="2755" w:type="pct"/>
            <w:vAlign w:val="center"/>
            <w:hideMark/>
          </w:tcPr>
          <w:p w14:paraId="5675640F" w14:textId="533F6CB6" w:rsidR="00D56136" w:rsidRPr="00C908E2" w:rsidRDefault="00D56136" w:rsidP="00D56136">
            <w:pPr>
              <w:spacing w:line="28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臺灣氣候變遷</w:t>
            </w:r>
            <w:r>
              <w:rPr>
                <w:rFonts w:ascii="Calibri" w:eastAsia="微軟正黑體" w:hAnsi="Calibri" w:cs="Times New Roman" w:hint="eastAsia"/>
              </w:rPr>
              <w:t>關鍵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指標圖集</w:t>
            </w:r>
          </w:p>
        </w:tc>
      </w:tr>
      <w:tr w:rsidR="00D56136" w:rsidRPr="00C908E2" w14:paraId="73178FB0" w14:textId="77777777" w:rsidTr="003A23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7" w:type="pct"/>
            <w:vAlign w:val="center"/>
            <w:hideMark/>
          </w:tcPr>
          <w:p w14:paraId="0326F3EE" w14:textId="50088EB8" w:rsidR="00D56136" w:rsidRPr="00C908E2" w:rsidRDefault="00D56136" w:rsidP="00D56136">
            <w:pPr>
              <w:spacing w:line="280" w:lineRule="exact"/>
              <w:jc w:val="both"/>
              <w:rPr>
                <w:rFonts w:ascii="Calibri" w:eastAsia="微軟正黑體" w:hAnsi="Calibri" w:cs="Times New Roman"/>
                <w:lang w:eastAsia="zh-HK"/>
              </w:rPr>
            </w:pP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12:</w:t>
            </w:r>
            <w:r w:rsidR="0008521A">
              <w:rPr>
                <w:rFonts w:ascii="Calibri" w:eastAsia="微軟正黑體" w:hAnsi="Calibri" w:cs="Times New Roman" w:hint="eastAsia"/>
              </w:rPr>
              <w:t>0</w:t>
            </w:r>
            <w:r w:rsidRPr="00C908E2">
              <w:rPr>
                <w:rFonts w:ascii="Calibri" w:eastAsia="微軟正黑體" w:hAnsi="Calibri" w:cs="Times New Roman" w:hint="eastAsia"/>
                <w:lang w:eastAsia="zh-HK"/>
              </w:rPr>
              <w:t>0-13:30</w:t>
            </w:r>
          </w:p>
        </w:tc>
        <w:tc>
          <w:tcPr>
            <w:tcW w:w="1158" w:type="pct"/>
            <w:vAlign w:val="center"/>
            <w:hideMark/>
          </w:tcPr>
          <w:p w14:paraId="08689907" w14:textId="5739D5D0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  <w:lang w:eastAsia="zh-HK"/>
              </w:rPr>
              <w:t>午餐</w:t>
            </w:r>
          </w:p>
        </w:tc>
        <w:tc>
          <w:tcPr>
            <w:tcW w:w="2755" w:type="pct"/>
            <w:vAlign w:val="center"/>
            <w:hideMark/>
          </w:tcPr>
          <w:p w14:paraId="628AC7E5" w14:textId="77777777" w:rsidR="00D56136" w:rsidRPr="00C908E2" w:rsidRDefault="00D56136" w:rsidP="00D56136">
            <w:pPr>
              <w:spacing w:line="28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微軟正黑體" w:hAnsi="Calibri" w:cs="Times New Roman"/>
                <w:lang w:eastAsia="zh-HK"/>
              </w:rPr>
            </w:pPr>
            <w:r>
              <w:rPr>
                <w:rFonts w:ascii="Calibri" w:eastAsia="微軟正黑體" w:hAnsi="Calibri" w:cs="Times New Roman" w:hint="eastAsia"/>
              </w:rPr>
              <w:t>意見交流</w:t>
            </w:r>
          </w:p>
        </w:tc>
      </w:tr>
    </w:tbl>
    <w:p w14:paraId="6EEB78DE" w14:textId="77777777" w:rsidR="00EB676D" w:rsidRPr="00BB18BC" w:rsidRDefault="00EB676D" w:rsidP="005653CD">
      <w:pPr>
        <w:spacing w:beforeLines="100" w:before="360" w:afterLines="50" w:after="180" w:line="360" w:lineRule="exact"/>
        <w:jc w:val="both"/>
        <w:rPr>
          <w:rFonts w:ascii="Times New Roman" w:eastAsia="微軟正黑體" w:hAnsi="Times New Roman" w:cs="Times New Roman"/>
          <w:b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(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二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)</w:t>
      </w:r>
      <w:r w:rsidRPr="00BB18BC">
        <w:rPr>
          <w:rFonts w:ascii="Times New Roman" w:eastAsia="微軟正黑體" w:hAnsi="Times New Roman" w:cs="Times New Roman"/>
          <w:b/>
          <w:lang w:eastAsia="zh-HK"/>
        </w:rPr>
        <w:t xml:space="preserve"> </w:t>
      </w:r>
      <w:r w:rsidR="00EF5D2F" w:rsidRPr="00BB18BC">
        <w:rPr>
          <w:rFonts w:ascii="Times New Roman" w:eastAsia="微軟正黑體" w:hAnsi="Times New Roman" w:cs="Times New Roman" w:hint="eastAsia"/>
          <w:b/>
          <w:lang w:eastAsia="zh-HK"/>
        </w:rPr>
        <w:t>應用示範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成果展示</w:t>
      </w:r>
    </w:p>
    <w:p w14:paraId="5A88D5A8" w14:textId="7CF5E76A" w:rsidR="00852E32" w:rsidRDefault="00EB676D" w:rsidP="00B600F7">
      <w:pPr>
        <w:spacing w:line="360" w:lineRule="exact"/>
        <w:ind w:firstLineChars="200" w:firstLine="480"/>
        <w:jc w:val="both"/>
        <w:rPr>
          <w:rFonts w:ascii="Times New Roman" w:eastAsia="微軟正黑體" w:hAnsi="Times New Roman" w:cs="Times New Roman"/>
          <w:szCs w:val="24"/>
          <w:lang w:eastAsia="zh-HK"/>
        </w:rPr>
      </w:pP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主要展示</w:t>
      </w:r>
      <w:r w:rsidR="00DC733F" w:rsidRPr="00631486">
        <w:rPr>
          <w:rFonts w:ascii="Times New Roman" w:eastAsia="微軟正黑體" w:hAnsi="Times New Roman" w:cs="Times New Roman" w:hint="eastAsia"/>
          <w:szCs w:val="24"/>
          <w:lang w:eastAsia="zh-HK"/>
        </w:rPr>
        <w:t>第三代</w:t>
      </w:r>
      <w:r w:rsidR="00852E32">
        <w:rPr>
          <w:rFonts w:ascii="Times New Roman" w:eastAsia="微軟正黑體" w:hAnsi="Times New Roman" w:cs="Times New Roman" w:hint="eastAsia"/>
          <w:szCs w:val="24"/>
          <w:lang w:eastAsia="zh-HK"/>
        </w:rPr>
        <w:t>整合服平台，以及</w:t>
      </w: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本次發布的日資料</w:t>
      </w:r>
      <w:r w:rsidR="00755B2D">
        <w:rPr>
          <w:rFonts w:ascii="Times New Roman" w:eastAsia="微軟正黑體" w:hAnsi="Times New Roman" w:cs="Times New Roman" w:hint="eastAsia"/>
          <w:szCs w:val="24"/>
          <w:lang w:eastAsia="zh-HK"/>
        </w:rPr>
        <w:t>測試與應用</w:t>
      </w:r>
      <w:r w:rsidR="00EF5D2F">
        <w:rPr>
          <w:rFonts w:ascii="Times New Roman" w:eastAsia="微軟正黑體" w:hAnsi="Times New Roman" w:cs="Times New Roman" w:hint="eastAsia"/>
          <w:szCs w:val="24"/>
          <w:lang w:eastAsia="zh-HK"/>
        </w:rPr>
        <w:t>加</w:t>
      </w: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值的出版品</w:t>
      </w:r>
      <w:r w:rsidR="00755B2D">
        <w:rPr>
          <w:rFonts w:ascii="Times New Roman" w:eastAsia="微軟正黑體" w:hAnsi="Times New Roman" w:cs="Times New Roman" w:hint="eastAsia"/>
          <w:szCs w:val="24"/>
          <w:lang w:eastAsia="zh-HK"/>
        </w:rPr>
        <w:t>，包含資料評估手冊、</w:t>
      </w: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臺灣氣候變遷</w:t>
      </w:r>
      <w:r w:rsidR="00725EF9">
        <w:rPr>
          <w:rFonts w:ascii="Times New Roman" w:eastAsia="微軟正黑體" w:hAnsi="Times New Roman" w:cs="Times New Roman" w:hint="eastAsia"/>
          <w:szCs w:val="24"/>
          <w:lang w:eastAsia="zh-HK"/>
        </w:rPr>
        <w:t>關鍵</w:t>
      </w: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指標圖集及氣候事實手冊</w:t>
      </w:r>
      <w:r w:rsidR="00755B2D">
        <w:rPr>
          <w:rFonts w:ascii="Times New Roman" w:eastAsia="微軟正黑體" w:hAnsi="Times New Roman" w:cs="Times New Roman" w:hint="eastAsia"/>
          <w:szCs w:val="24"/>
          <w:lang w:eastAsia="zh-HK"/>
        </w:rPr>
        <w:t>等</w:t>
      </w:r>
      <w:r>
        <w:rPr>
          <w:rFonts w:ascii="Times New Roman" w:eastAsia="微軟正黑體" w:hAnsi="Times New Roman" w:cs="Times New Roman" w:hint="eastAsia"/>
          <w:szCs w:val="24"/>
        </w:rPr>
        <w:t>；</w:t>
      </w:r>
      <w:r w:rsidR="00EF5D2F">
        <w:rPr>
          <w:rFonts w:ascii="Times New Roman" w:eastAsia="微軟正黑體" w:hAnsi="Times New Roman" w:cs="Times New Roman" w:hint="eastAsia"/>
          <w:szCs w:val="24"/>
          <w:lang w:eastAsia="zh-HK"/>
        </w:rPr>
        <w:t>並將展示</w:t>
      </w: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TCCIP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歷年的重要出版品</w:t>
      </w:r>
      <w:r w:rsidR="00EF5D2F">
        <w:rPr>
          <w:rFonts w:ascii="Times New Roman" w:eastAsia="微軟正黑體" w:hAnsi="Times New Roman" w:cs="Times New Roman" w:hint="eastAsia"/>
          <w:szCs w:val="24"/>
          <w:lang w:eastAsia="zh-HK"/>
        </w:rPr>
        <w:t>，</w:t>
      </w:r>
      <w:r w:rsidR="00A77EFD">
        <w:rPr>
          <w:rFonts w:ascii="Times New Roman" w:eastAsia="微軟正黑體" w:hAnsi="Times New Roman" w:cs="Times New Roman" w:hint="eastAsia"/>
          <w:szCs w:val="24"/>
          <w:lang w:eastAsia="zh-HK"/>
        </w:rPr>
        <w:t>與會者可藉由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瀏覽</w:t>
      </w:r>
      <w:r w:rsidRPr="00C65235">
        <w:rPr>
          <w:rFonts w:ascii="Times New Roman" w:eastAsia="微軟正黑體" w:hAnsi="Times New Roman" w:cs="Times New Roman" w:hint="eastAsia"/>
          <w:szCs w:val="24"/>
          <w:lang w:eastAsia="zh-HK"/>
        </w:rPr>
        <w:t>TCCIP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的出版品獲取臺灣氣候變遷相關資訊。</w:t>
      </w:r>
    </w:p>
    <w:p w14:paraId="4E79755B" w14:textId="77777777" w:rsidR="00EB676D" w:rsidRPr="00BB18BC" w:rsidRDefault="00EB676D" w:rsidP="00B600F7">
      <w:pPr>
        <w:spacing w:beforeLines="50" w:before="180" w:line="360" w:lineRule="exact"/>
        <w:jc w:val="both"/>
        <w:rPr>
          <w:rFonts w:ascii="Times New Roman" w:eastAsia="微軟正黑體" w:hAnsi="Times New Roman" w:cs="Times New Roman"/>
          <w:b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(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三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)</w:t>
      </w:r>
      <w:r w:rsidRPr="00BB18BC">
        <w:rPr>
          <w:rFonts w:ascii="Times New Roman" w:eastAsia="微軟正黑體" w:hAnsi="Times New Roman" w:cs="Times New Roman"/>
          <w:b/>
          <w:lang w:eastAsia="zh-HK"/>
        </w:rPr>
        <w:t xml:space="preserve"> 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現場諮詢服務</w:t>
      </w:r>
    </w:p>
    <w:p w14:paraId="24981068" w14:textId="7E0CC383" w:rsidR="00852E32" w:rsidRPr="00952090" w:rsidRDefault="00952090" w:rsidP="005653CD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szCs w:val="24"/>
          <w:lang w:eastAsia="zh-HK"/>
        </w:rPr>
      </w:pPr>
      <w:r w:rsidRPr="00952090">
        <w:rPr>
          <w:rFonts w:ascii="Times New Roman" w:eastAsia="微軟正黑體" w:hAnsi="Times New Roman" w:cs="Times New Roman" w:hint="eastAsia"/>
          <w:szCs w:val="24"/>
          <w:lang w:eastAsia="zh-HK"/>
        </w:rPr>
        <w:t>本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次活動以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TCCIP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產製</w:t>
      </w:r>
      <w:r w:rsidR="00BB18BC">
        <w:rPr>
          <w:rFonts w:ascii="Times New Roman" w:eastAsia="微軟正黑體" w:hAnsi="Times New Roman" w:cs="Times New Roman" w:hint="eastAsia"/>
          <w:szCs w:val="24"/>
          <w:lang w:eastAsia="zh-HK"/>
        </w:rPr>
        <w:t>-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加值資料使用者為主要推廣對象</w:t>
      </w:r>
      <w:r>
        <w:rPr>
          <w:rFonts w:eastAsia="微軟正黑體" w:hint="eastAsia"/>
          <w:lang w:eastAsia="zh-HK"/>
        </w:rPr>
        <w:t>，</w:t>
      </w:r>
      <w:r w:rsidR="00EB676D">
        <w:rPr>
          <w:rFonts w:ascii="Times New Roman" w:eastAsia="微軟正黑體" w:hAnsi="Times New Roman" w:cs="Times New Roman" w:hint="eastAsia"/>
          <w:szCs w:val="24"/>
          <w:lang w:eastAsia="zh-HK"/>
        </w:rPr>
        <w:t>現場將設服務臺，安排計畫團隊成員於會場提供氣候資料應用諮詢服務。</w:t>
      </w:r>
    </w:p>
    <w:p w14:paraId="78BA3248" w14:textId="3CC02FF8" w:rsidR="00E203A0" w:rsidRDefault="00101A08" w:rsidP="00B600F7">
      <w:pPr>
        <w:spacing w:beforeLines="50" w:before="180" w:afterLines="50" w:after="180" w:line="360" w:lineRule="exact"/>
        <w:jc w:val="both"/>
        <w:rPr>
          <w:rFonts w:ascii="Times New Roman" w:eastAsia="微軟正黑體" w:hAnsi="Times New Roman" w:cs="Times New Roman"/>
          <w:b/>
          <w:sz w:val="28"/>
          <w:lang w:eastAsia="zh-HK"/>
        </w:rPr>
      </w:pPr>
      <w:r>
        <w:rPr>
          <w:rFonts w:ascii="Times New Roman" w:eastAsia="微軟正黑體" w:hAnsi="Times New Roman" w:cs="Times New Roman" w:hint="eastAsia"/>
          <w:b/>
          <w:sz w:val="28"/>
          <w:lang w:eastAsia="zh-HK"/>
        </w:rPr>
        <w:t>四</w:t>
      </w:r>
      <w:r w:rsidR="002E7767">
        <w:rPr>
          <w:rFonts w:ascii="Times New Roman" w:eastAsia="微軟正黑體" w:hAnsi="Times New Roman" w:cs="Times New Roman" w:hint="eastAsia"/>
          <w:b/>
          <w:sz w:val="28"/>
          <w:lang w:eastAsia="zh-HK"/>
        </w:rPr>
        <w:t>、</w:t>
      </w:r>
      <w:r w:rsidR="0080533B">
        <w:rPr>
          <w:rFonts w:ascii="Times New Roman" w:eastAsia="微軟正黑體" w:hAnsi="Times New Roman" w:cs="Times New Roman" w:hint="eastAsia"/>
          <w:b/>
          <w:sz w:val="28"/>
          <w:lang w:eastAsia="zh-HK"/>
        </w:rPr>
        <w:t>活動</w:t>
      </w:r>
      <w:r w:rsidR="00176245">
        <w:rPr>
          <w:rFonts w:ascii="Times New Roman" w:eastAsia="微軟正黑體" w:hAnsi="Times New Roman" w:cs="Times New Roman" w:hint="eastAsia"/>
          <w:b/>
          <w:sz w:val="28"/>
          <w:lang w:eastAsia="zh-HK"/>
        </w:rPr>
        <w:t>報名</w:t>
      </w:r>
    </w:p>
    <w:p w14:paraId="1A27DF75" w14:textId="37EE53EC" w:rsidR="0080533B" w:rsidRPr="009F4EA7" w:rsidRDefault="0080533B" w:rsidP="009F4EA7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lang w:eastAsia="zh-HK"/>
        </w:rPr>
      </w:pPr>
      <w:r>
        <w:rPr>
          <w:rFonts w:ascii="Times New Roman" w:eastAsia="微軟正黑體" w:hAnsi="Times New Roman" w:cs="Times New Roman" w:hint="eastAsia"/>
          <w:lang w:eastAsia="zh-HK"/>
        </w:rPr>
        <w:t>歡迎</w:t>
      </w:r>
      <w:r>
        <w:rPr>
          <w:rFonts w:ascii="Times New Roman" w:eastAsia="微軟正黑體" w:hAnsi="Times New Roman" w:cs="Times New Roman" w:hint="eastAsia"/>
          <w:szCs w:val="24"/>
          <w:lang w:eastAsia="zh-HK"/>
        </w:rPr>
        <w:t>TCC</w:t>
      </w:r>
      <w:r w:rsidRPr="00CB2DB5">
        <w:rPr>
          <w:rFonts w:ascii="Times New Roman" w:eastAsia="微軟正黑體" w:hAnsi="Times New Roman" w:cs="Times New Roman"/>
          <w:szCs w:val="24"/>
          <w:lang w:eastAsia="zh-HK"/>
        </w:rPr>
        <w:t>IP</w:t>
      </w:r>
      <w:r w:rsidRPr="00CB2DB5">
        <w:rPr>
          <w:rFonts w:ascii="Times New Roman" w:eastAsia="微軟正黑體" w:hAnsi="Times New Roman" w:cs="Times New Roman"/>
          <w:szCs w:val="24"/>
          <w:lang w:eastAsia="zh-HK"/>
        </w:rPr>
        <w:t>產製與加值資料使用者及所有</w:t>
      </w:r>
      <w:r w:rsidRPr="00CB2DB5">
        <w:rPr>
          <w:rFonts w:ascii="Times New Roman" w:eastAsia="微軟正黑體" w:hAnsi="Times New Roman" w:cs="Times New Roman"/>
          <w:lang w:eastAsia="zh-HK"/>
        </w:rPr>
        <w:t>對氣候變遷議題</w:t>
      </w:r>
      <w:r w:rsidRPr="00CB2DB5">
        <w:rPr>
          <w:rFonts w:ascii="Times New Roman" w:eastAsia="微軟正黑體" w:hAnsi="Times New Roman" w:cs="Times New Roman"/>
        </w:rPr>
        <w:t>有興趣</w:t>
      </w:r>
      <w:r w:rsidRPr="00CB2DB5">
        <w:rPr>
          <w:rFonts w:ascii="Times New Roman" w:eastAsia="微軟正黑體" w:hAnsi="Times New Roman" w:cs="Times New Roman"/>
          <w:lang w:eastAsia="zh-HK"/>
        </w:rPr>
        <w:t>者報名參與本次活動。欲報名者，請於</w:t>
      </w:r>
      <w:r w:rsidRPr="004C0F4D">
        <w:rPr>
          <w:rFonts w:ascii="Times New Roman" w:eastAsia="微軟正黑體" w:hAnsi="Times New Roman" w:cs="Times New Roman"/>
          <w:color w:val="FF0000"/>
        </w:rPr>
        <w:t>1</w:t>
      </w:r>
      <w:r w:rsidRPr="004C0F4D">
        <w:rPr>
          <w:rFonts w:ascii="Times New Roman" w:eastAsia="微軟正黑體" w:hAnsi="Times New Roman" w:cs="Times New Roman"/>
          <w:color w:val="FF0000"/>
          <w:lang w:eastAsia="zh-HK"/>
        </w:rPr>
        <w:t>08</w:t>
      </w:r>
      <w:r w:rsidRPr="004C0F4D">
        <w:rPr>
          <w:rFonts w:ascii="Times New Roman" w:eastAsia="微軟正黑體" w:hAnsi="Times New Roman" w:cs="Times New Roman"/>
          <w:color w:val="FF0000"/>
          <w:lang w:eastAsia="zh-HK"/>
        </w:rPr>
        <w:t>年</w:t>
      </w:r>
      <w:r w:rsidR="00631486" w:rsidRPr="004C0F4D">
        <w:rPr>
          <w:rFonts w:ascii="Times New Roman" w:eastAsia="微軟正黑體" w:hAnsi="Times New Roman" w:cs="Times New Roman"/>
          <w:color w:val="FF0000"/>
        </w:rPr>
        <w:t>9</w:t>
      </w:r>
      <w:r w:rsidRPr="004C0F4D">
        <w:rPr>
          <w:rFonts w:ascii="Times New Roman" w:eastAsia="微軟正黑體" w:hAnsi="Times New Roman" w:cs="Times New Roman"/>
          <w:color w:val="FF0000"/>
          <w:lang w:eastAsia="zh-HK"/>
        </w:rPr>
        <w:t>月</w:t>
      </w:r>
      <w:r w:rsidR="00B3060D">
        <w:rPr>
          <w:rFonts w:ascii="Times New Roman" w:eastAsia="微軟正黑體" w:hAnsi="Times New Roman" w:cs="Times New Roman" w:hint="eastAsia"/>
          <w:color w:val="FF0000"/>
        </w:rPr>
        <w:t>27</w:t>
      </w:r>
      <w:r w:rsidRPr="004C0F4D">
        <w:rPr>
          <w:rFonts w:ascii="Times New Roman" w:eastAsia="微軟正黑體" w:hAnsi="Times New Roman" w:cs="Times New Roman"/>
          <w:color w:val="FF0000"/>
          <w:lang w:eastAsia="zh-HK"/>
        </w:rPr>
        <w:t>日</w:t>
      </w:r>
      <w:r w:rsidRPr="00CB2DB5">
        <w:rPr>
          <w:rFonts w:ascii="Times New Roman" w:eastAsia="微軟正黑體" w:hAnsi="Times New Roman" w:cs="Times New Roman"/>
          <w:lang w:eastAsia="zh-HK"/>
        </w:rPr>
        <w:t>前</w:t>
      </w:r>
      <w:r w:rsidR="00AE134B">
        <w:rPr>
          <w:rFonts w:ascii="Times New Roman" w:eastAsia="微軟正黑體" w:hAnsi="Times New Roman" w:cs="Times New Roman" w:hint="eastAsia"/>
          <w:lang w:eastAsia="zh-HK"/>
        </w:rPr>
        <w:t>完成</w:t>
      </w:r>
      <w:hyperlink r:id="rId8" w:history="1">
        <w:r w:rsidR="009F4EA7" w:rsidRPr="00BF3D8B">
          <w:rPr>
            <w:rStyle w:val="ab"/>
            <w:rFonts w:ascii="Times New Roman" w:eastAsia="微軟正黑體" w:hAnsi="Times New Roman" w:cs="Times New Roman"/>
            <w:lang w:eastAsia="zh-HK"/>
          </w:rPr>
          <w:t>https://forms.gle/nL21TxKFKyw8NzHb7</w:t>
        </w:r>
      </w:hyperlink>
      <w:r w:rsidR="009F4EA7">
        <w:rPr>
          <w:rFonts w:ascii="Times New Roman" w:eastAsia="微軟正黑體" w:hAnsi="Times New Roman" w:cs="Times New Roman" w:hint="eastAsia"/>
        </w:rPr>
        <w:t>線上</w:t>
      </w:r>
      <w:r w:rsidR="009F4EA7">
        <w:rPr>
          <w:rFonts w:ascii="Times New Roman" w:eastAsia="微軟正黑體" w:hAnsi="Times New Roman" w:cs="Times New Roman" w:hint="eastAsia"/>
          <w:lang w:eastAsia="zh-HK"/>
        </w:rPr>
        <w:t>報名</w:t>
      </w:r>
      <w:r w:rsidRPr="00CB2DB5">
        <w:rPr>
          <w:rFonts w:ascii="Times New Roman" w:eastAsia="微軟正黑體" w:hAnsi="Times New Roman" w:cs="Times New Roman"/>
          <w:lang w:eastAsia="zh-HK"/>
        </w:rPr>
        <w:t>。</w:t>
      </w:r>
    </w:p>
    <w:p w14:paraId="06B4432E" w14:textId="77777777" w:rsidR="0080533B" w:rsidRPr="00BB18BC" w:rsidRDefault="0080533B" w:rsidP="00B600F7">
      <w:pPr>
        <w:spacing w:beforeLines="50" w:before="180" w:afterLines="50" w:after="180" w:line="360" w:lineRule="exact"/>
        <w:ind w:leftChars="100" w:left="240"/>
        <w:jc w:val="both"/>
        <w:rPr>
          <w:rFonts w:ascii="Times New Roman" w:eastAsia="微軟正黑體" w:hAnsi="Times New Roman" w:cs="Times New Roman"/>
          <w:b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(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一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)</w:t>
      </w:r>
      <w:r w:rsidRPr="00BB18BC">
        <w:rPr>
          <w:rFonts w:ascii="Times New Roman" w:eastAsia="微軟正黑體" w:hAnsi="Times New Roman" w:cs="Times New Roman"/>
          <w:b/>
          <w:lang w:eastAsia="zh-HK"/>
        </w:rPr>
        <w:t xml:space="preserve"> 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報名須知</w:t>
      </w:r>
    </w:p>
    <w:p w14:paraId="4C81ED9D" w14:textId="27D5B1D0" w:rsidR="0080533B" w:rsidRPr="00BB18BC" w:rsidRDefault="0080533B" w:rsidP="005653CD">
      <w:pPr>
        <w:spacing w:afterLines="50" w:after="180" w:line="360" w:lineRule="exact"/>
        <w:ind w:leftChars="200" w:left="859" w:hangingChars="158" w:hanging="379"/>
        <w:jc w:val="both"/>
        <w:rPr>
          <w:rFonts w:ascii="Times New Roman" w:eastAsia="微軟正黑體" w:hAnsi="Times New Roman" w:cs="Times New Roman"/>
          <w:szCs w:val="24"/>
          <w:lang w:eastAsia="zh-HK"/>
        </w:rPr>
      </w:pPr>
      <w:r w:rsidRPr="00BB18BC">
        <w:rPr>
          <w:rFonts w:ascii="Times New Roman" w:eastAsia="微軟正黑體" w:hAnsi="Times New Roman" w:cs="Times New Roman"/>
          <w:szCs w:val="24"/>
          <w:lang w:eastAsia="zh-HK"/>
        </w:rPr>
        <w:t>(1)</w:t>
      </w:r>
      <w:r w:rsidRPr="00BB18BC">
        <w:rPr>
          <w:rFonts w:ascii="Times New Roman" w:eastAsia="微軟正黑體" w:hAnsi="Times New Roman" w:cs="Times New Roman" w:hint="eastAsia"/>
          <w:szCs w:val="24"/>
          <w:lang w:eastAsia="zh-HK"/>
        </w:rPr>
        <w:t xml:space="preserve"> </w:t>
      </w:r>
      <w:r w:rsidRPr="00BB18BC">
        <w:rPr>
          <w:rFonts w:ascii="Times New Roman" w:eastAsia="微軟正黑體" w:hAnsi="Times New Roman" w:cs="Times New Roman" w:hint="eastAsia"/>
          <w:szCs w:val="24"/>
          <w:lang w:eastAsia="zh-HK"/>
        </w:rPr>
        <w:t>本次活動僅接受線上報名。</w:t>
      </w:r>
    </w:p>
    <w:p w14:paraId="2F8578D4" w14:textId="77777777" w:rsidR="0080533B" w:rsidRPr="00BB18BC" w:rsidRDefault="0080533B" w:rsidP="005653CD">
      <w:pPr>
        <w:spacing w:afterLines="50" w:after="180" w:line="360" w:lineRule="exact"/>
        <w:ind w:leftChars="200" w:left="859" w:hangingChars="158" w:hanging="379"/>
        <w:jc w:val="both"/>
        <w:rPr>
          <w:rFonts w:ascii="Times New Roman" w:eastAsia="微軟正黑體" w:hAnsi="Times New Roman" w:cs="Times New Roman"/>
          <w:szCs w:val="24"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szCs w:val="24"/>
          <w:lang w:eastAsia="zh-HK"/>
        </w:rPr>
        <w:t xml:space="preserve">(2) </w:t>
      </w:r>
      <w:r w:rsidRPr="00BB18BC">
        <w:rPr>
          <w:rFonts w:ascii="Times New Roman" w:eastAsia="微軟正黑體" w:hAnsi="Times New Roman" w:cs="Times New Roman" w:hint="eastAsia"/>
          <w:szCs w:val="24"/>
          <w:lang w:eastAsia="zh-HK"/>
        </w:rPr>
        <w:t>公務人員參與本活動可依實際時數登錄公務人員終身學習時數。</w:t>
      </w:r>
    </w:p>
    <w:p w14:paraId="2E7919DC" w14:textId="77777777" w:rsidR="0080533B" w:rsidRDefault="0080533B" w:rsidP="005653CD">
      <w:pPr>
        <w:spacing w:afterLines="50" w:after="180" w:line="360" w:lineRule="exact"/>
        <w:ind w:leftChars="200" w:left="859" w:hangingChars="158" w:hanging="379"/>
        <w:jc w:val="both"/>
        <w:rPr>
          <w:rFonts w:ascii="Times New Roman" w:eastAsia="微軟正黑體" w:hAnsi="Times New Roman" w:cs="Times New Roman"/>
          <w:szCs w:val="24"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szCs w:val="24"/>
          <w:lang w:eastAsia="zh-HK"/>
        </w:rPr>
        <w:t xml:space="preserve">(3) </w:t>
      </w:r>
      <w:r w:rsidRPr="00BB18BC">
        <w:rPr>
          <w:rFonts w:ascii="Times New Roman" w:eastAsia="微軟正黑體" w:hAnsi="Times New Roman" w:cs="Times New Roman" w:hint="eastAsia"/>
          <w:szCs w:val="24"/>
          <w:lang w:eastAsia="zh-HK"/>
        </w:rPr>
        <w:t>會議當天開放現場報名。惟，現場報名者恕無法提供會議資料。</w:t>
      </w:r>
    </w:p>
    <w:p w14:paraId="76E1D347" w14:textId="77777777" w:rsidR="005653CD" w:rsidRPr="00BB18BC" w:rsidRDefault="005653CD" w:rsidP="00B600F7">
      <w:pPr>
        <w:spacing w:beforeLines="50" w:before="180" w:afterLines="50" w:after="180" w:line="360" w:lineRule="exact"/>
        <w:ind w:leftChars="100" w:left="240"/>
        <w:jc w:val="both"/>
        <w:rPr>
          <w:rFonts w:ascii="Times New Roman" w:eastAsia="微軟正黑體" w:hAnsi="Times New Roman" w:cs="Times New Roman"/>
          <w:b/>
          <w:lang w:eastAsia="zh-HK"/>
        </w:rPr>
      </w:pP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(</w:t>
      </w:r>
      <w:r>
        <w:rPr>
          <w:rFonts w:ascii="Times New Roman" w:eastAsia="微軟正黑體" w:hAnsi="Times New Roman" w:cs="Times New Roman" w:hint="eastAsia"/>
          <w:b/>
          <w:lang w:eastAsia="zh-HK"/>
        </w:rPr>
        <w:t>二</w:t>
      </w:r>
      <w:r w:rsidRPr="00BB18BC">
        <w:rPr>
          <w:rFonts w:ascii="Times New Roman" w:eastAsia="微軟正黑體" w:hAnsi="Times New Roman" w:cs="Times New Roman" w:hint="eastAsia"/>
          <w:b/>
          <w:lang w:eastAsia="zh-HK"/>
        </w:rPr>
        <w:t>)</w:t>
      </w:r>
      <w:r w:rsidRPr="00BB18BC">
        <w:rPr>
          <w:rFonts w:ascii="Times New Roman" w:eastAsia="微軟正黑體" w:hAnsi="Times New Roman" w:cs="Times New Roman"/>
          <w:b/>
          <w:lang w:eastAsia="zh-HK"/>
        </w:rPr>
        <w:t xml:space="preserve"> </w:t>
      </w:r>
      <w:r>
        <w:rPr>
          <w:rFonts w:ascii="Times New Roman" w:eastAsia="微軟正黑體" w:hAnsi="Times New Roman" w:cs="Times New Roman" w:hint="eastAsia"/>
          <w:b/>
          <w:lang w:eastAsia="zh-HK"/>
        </w:rPr>
        <w:t>交通資訊</w:t>
      </w:r>
    </w:p>
    <w:tbl>
      <w:tblPr>
        <w:tblStyle w:val="ac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6396"/>
      </w:tblGrid>
      <w:tr w:rsidR="005653CD" w:rsidRPr="005653CD" w14:paraId="2C423801" w14:textId="77777777" w:rsidTr="005653CD">
        <w:tc>
          <w:tcPr>
            <w:tcW w:w="3119" w:type="dxa"/>
          </w:tcPr>
          <w:p w14:paraId="50733A23" w14:textId="77777777" w:rsidR="005653CD" w:rsidRDefault="005653CD" w:rsidP="005653CD">
            <w:pPr>
              <w:spacing w:afterLines="50" w:after="180" w:line="360" w:lineRule="exact"/>
              <w:jc w:val="both"/>
              <w:rPr>
                <w:rFonts w:ascii="Times New Roman" w:eastAsia="微軟正黑體" w:hAnsi="Times New Roman" w:cs="Times New Roman"/>
                <w:lang w:eastAsia="zh-HK"/>
              </w:rPr>
            </w:pPr>
            <w:r w:rsidRPr="005653CD">
              <w:rPr>
                <w:rFonts w:ascii="Times New Roman" w:eastAsia="微軟正黑體" w:hAnsi="Times New Roman" w:cs="Times New Roman" w:hint="eastAsia"/>
                <w:lang w:eastAsia="zh-HK"/>
              </w:rPr>
              <w:t>會場交通便利，請搭乘大眾交通工具前往。</w:t>
            </w:r>
          </w:p>
          <w:p w14:paraId="6F8A278E" w14:textId="77777777" w:rsidR="005653CD" w:rsidRPr="005653CD" w:rsidRDefault="005653CD" w:rsidP="005653CD">
            <w:pPr>
              <w:spacing w:afterLines="50" w:after="180" w:line="360" w:lineRule="exact"/>
              <w:ind w:leftChars="100" w:left="619" w:hangingChars="158" w:hanging="379"/>
              <w:jc w:val="both"/>
              <w:rPr>
                <w:rFonts w:ascii="Times New Roman" w:eastAsia="微軟正黑體" w:hAnsi="Times New Roman" w:cs="Times New Roman"/>
                <w:szCs w:val="24"/>
                <w:lang w:eastAsia="zh-HK"/>
              </w:rPr>
            </w:pP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 xml:space="preserve">(1) </w:t>
            </w:r>
            <w:r w:rsidRPr="005653CD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捷運</w:t>
            </w:r>
            <w:r w:rsidRPr="005653CD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: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 xml:space="preserve"> </w:t>
            </w:r>
            <w:r>
              <w:rPr>
                <w:rFonts w:ascii="Times New Roman" w:eastAsia="微軟正黑體" w:hAnsi="Times New Roman" w:cs="Times New Roman"/>
                <w:szCs w:val="24"/>
                <w:lang w:eastAsia="zh-HK"/>
              </w:rPr>
              <w:br/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文湖線科技大樓站</w:t>
            </w:r>
          </w:p>
          <w:p w14:paraId="221C606F" w14:textId="20CE687C" w:rsidR="005653CD" w:rsidRPr="005653CD" w:rsidRDefault="005653CD" w:rsidP="005653CD">
            <w:pPr>
              <w:spacing w:afterLines="50" w:after="180" w:line="360" w:lineRule="exact"/>
              <w:ind w:leftChars="100" w:left="619" w:hangingChars="158" w:hanging="379"/>
              <w:jc w:val="both"/>
              <w:rPr>
                <w:rFonts w:ascii="Times New Roman" w:eastAsia="微軟正黑體" w:hAnsi="Times New Roman" w:cs="Times New Roman"/>
                <w:lang w:eastAsia="zh-HK"/>
              </w:rPr>
            </w:pPr>
            <w:r w:rsidRPr="005653CD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(2)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 xml:space="preserve"> </w:t>
            </w:r>
            <w:r w:rsidRPr="005653CD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公車</w:t>
            </w:r>
            <w:r w:rsidRPr="005653CD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:</w:t>
            </w:r>
            <w:r>
              <w:rPr>
                <w:rFonts w:ascii="Times New Roman" w:eastAsia="微軟正黑體" w:hAnsi="Times New Roman" w:cs="Times New Roman"/>
                <w:szCs w:val="24"/>
                <w:lang w:eastAsia="zh-HK"/>
              </w:rPr>
              <w:br/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復興南路口</w:t>
            </w:r>
            <w:r w:rsidRPr="005653CD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站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，可搭乘</w:t>
            </w:r>
            <w:r w:rsidR="00223036">
              <w:rPr>
                <w:rFonts w:ascii="Times New Roman" w:eastAsia="微軟正黑體" w:hAnsi="Times New Roman" w:cs="Times New Roman" w:hint="eastAsia"/>
                <w:szCs w:val="24"/>
                <w:lang w:eastAsia="zh-HK"/>
              </w:rPr>
              <w:t>和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平幹線、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3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15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18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52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72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74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207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211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235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237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278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284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295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662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、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663</w:t>
            </w:r>
            <w:r w:rsidRPr="005653CD">
              <w:rPr>
                <w:rFonts w:ascii="Times New Roman" w:eastAsia="微軟正黑體" w:hAnsi="Times New Roman" w:cs="Times New Roman"/>
                <w:szCs w:val="24"/>
                <w:lang w:eastAsia="zh-HK"/>
              </w:rPr>
              <w:t>等。</w:t>
            </w:r>
          </w:p>
        </w:tc>
        <w:tc>
          <w:tcPr>
            <w:tcW w:w="6372" w:type="dxa"/>
          </w:tcPr>
          <w:p w14:paraId="35AC40E4" w14:textId="77777777" w:rsidR="005653CD" w:rsidRPr="005653CD" w:rsidRDefault="005653CD" w:rsidP="005653CD">
            <w:pPr>
              <w:jc w:val="both"/>
              <w:rPr>
                <w:rFonts w:ascii="Times New Roman" w:eastAsia="微軟正黑體" w:hAnsi="Times New Roman" w:cs="Times New Roman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4CDAF020" wp14:editId="063AD2EC">
                  <wp:extent cx="3924721" cy="2484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8783" t="24260" r="32782" b="26691"/>
                          <a:stretch/>
                        </pic:blipFill>
                        <pic:spPr bwMode="auto">
                          <a:xfrm>
                            <a:off x="0" y="0"/>
                            <a:ext cx="3924721" cy="248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B5BA7" w14:textId="77777777" w:rsidR="0080533B" w:rsidRDefault="00852E32" w:rsidP="005653CD">
      <w:pPr>
        <w:spacing w:beforeLines="100" w:before="360" w:afterLines="50" w:after="180" w:line="360" w:lineRule="exact"/>
        <w:jc w:val="both"/>
        <w:rPr>
          <w:rFonts w:ascii="Times New Roman" w:eastAsia="微軟正黑體" w:hAnsi="Times New Roman" w:cs="Times New Roman"/>
          <w:b/>
          <w:sz w:val="28"/>
          <w:lang w:eastAsia="zh-HK"/>
        </w:rPr>
      </w:pPr>
      <w:r>
        <w:rPr>
          <w:rFonts w:ascii="Times New Roman" w:eastAsia="微軟正黑體" w:hAnsi="Times New Roman" w:cs="Times New Roman" w:hint="eastAsia"/>
          <w:b/>
          <w:sz w:val="28"/>
          <w:lang w:eastAsia="zh-HK"/>
        </w:rPr>
        <w:lastRenderedPageBreak/>
        <w:t>五、</w:t>
      </w:r>
      <w:r w:rsidR="0080533B">
        <w:rPr>
          <w:rFonts w:ascii="Times New Roman" w:eastAsia="微軟正黑體" w:hAnsi="Times New Roman" w:cs="Times New Roman" w:hint="eastAsia"/>
          <w:b/>
          <w:sz w:val="28"/>
          <w:lang w:eastAsia="zh-HK"/>
        </w:rPr>
        <w:t>會議聯</w:t>
      </w:r>
      <w:r w:rsidR="00BB18BC">
        <w:rPr>
          <w:rFonts w:ascii="Times New Roman" w:eastAsia="微軟正黑體" w:hAnsi="Times New Roman" w:cs="Times New Roman" w:hint="eastAsia"/>
          <w:b/>
          <w:sz w:val="28"/>
          <w:lang w:eastAsia="zh-HK"/>
        </w:rPr>
        <w:t>絡</w:t>
      </w:r>
    </w:p>
    <w:p w14:paraId="48A7CE9D" w14:textId="03695D62" w:rsidR="00BB18BC" w:rsidRPr="00961D2A" w:rsidRDefault="00BB18BC" w:rsidP="005653CD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lang w:eastAsia="zh-HK"/>
        </w:rPr>
      </w:pPr>
      <w:r w:rsidRPr="00BB18BC">
        <w:rPr>
          <w:rFonts w:ascii="Times New Roman" w:eastAsia="微軟正黑體" w:hAnsi="Times New Roman" w:cs="Times New Roman"/>
          <w:lang w:eastAsia="zh-HK"/>
        </w:rPr>
        <w:t>聯絡人：</w:t>
      </w:r>
      <w:r w:rsidR="00961D2A" w:rsidRPr="00BB18BC">
        <w:rPr>
          <w:rFonts w:ascii="Times New Roman" w:eastAsia="微軟正黑體" w:hAnsi="Times New Roman" w:cs="Times New Roman"/>
          <w:lang w:eastAsia="zh-HK"/>
        </w:rPr>
        <w:t>黃嬿蓁小姐</w:t>
      </w:r>
      <w:r w:rsidR="00961D2A" w:rsidRPr="00BB18BC">
        <w:rPr>
          <w:rFonts w:ascii="Times New Roman" w:eastAsia="微軟正黑體" w:hAnsi="Times New Roman" w:cs="Times New Roman"/>
          <w:lang w:eastAsia="zh-HK"/>
        </w:rPr>
        <w:t xml:space="preserve"> (02-8195-8757)</w:t>
      </w:r>
      <w:r w:rsidR="00961D2A">
        <w:rPr>
          <w:rFonts w:ascii="Times New Roman" w:eastAsia="微軟正黑體" w:hAnsi="Times New Roman" w:cs="Times New Roman" w:hint="eastAsia"/>
          <w:lang w:eastAsia="zh-HK"/>
        </w:rPr>
        <w:t>、</w:t>
      </w:r>
      <w:r w:rsidRPr="00BB18BC">
        <w:rPr>
          <w:rFonts w:ascii="Times New Roman" w:eastAsia="微軟正黑體" w:hAnsi="Times New Roman" w:cs="Times New Roman"/>
          <w:lang w:eastAsia="zh-HK"/>
        </w:rPr>
        <w:t>李惠玲小姐</w:t>
      </w:r>
      <w:r w:rsidRPr="00BB18BC">
        <w:rPr>
          <w:rFonts w:ascii="Times New Roman" w:eastAsia="微軟正黑體" w:hAnsi="Times New Roman" w:cs="Times New Roman"/>
          <w:lang w:eastAsia="zh-HK"/>
        </w:rPr>
        <w:t xml:space="preserve"> (02-8195-8756)</w:t>
      </w:r>
    </w:p>
    <w:p w14:paraId="68AE38AC" w14:textId="77777777" w:rsidR="0080533B" w:rsidRPr="00BB18BC" w:rsidRDefault="00BB18BC" w:rsidP="005653CD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lang w:eastAsia="zh-HK"/>
        </w:rPr>
      </w:pPr>
      <w:r w:rsidRPr="00BB18BC">
        <w:rPr>
          <w:rFonts w:ascii="Times New Roman" w:eastAsia="微軟正黑體" w:hAnsi="Times New Roman" w:cs="Times New Roman"/>
          <w:lang w:eastAsia="zh-HK"/>
        </w:rPr>
        <w:t>活動網址：</w:t>
      </w:r>
      <w:hyperlink r:id="rId10" w:history="1">
        <w:r w:rsidR="00852E32" w:rsidRPr="002A089A">
          <w:rPr>
            <w:rFonts w:ascii="Times New Roman" w:eastAsia="微軟正黑體" w:hAnsi="Times New Roman" w:cs="Times New Roman"/>
            <w:bCs/>
            <w:lang w:eastAsia="zh-HK"/>
          </w:rPr>
          <w:t>https://tccip.ncdr.nat.gov.tw/v2/activity.aspx</w:t>
        </w:r>
      </w:hyperlink>
    </w:p>
    <w:p w14:paraId="7EC0FDF1" w14:textId="77777777" w:rsidR="00BB18BC" w:rsidRDefault="00BB18BC" w:rsidP="005653CD">
      <w:pPr>
        <w:spacing w:afterLines="50" w:after="180" w:line="360" w:lineRule="exact"/>
        <w:ind w:firstLineChars="200" w:firstLine="480"/>
        <w:jc w:val="both"/>
        <w:rPr>
          <w:rFonts w:ascii="Times New Roman" w:eastAsia="微軟正黑體" w:hAnsi="Times New Roman" w:cs="Times New Roman"/>
          <w:b/>
          <w:sz w:val="28"/>
        </w:rPr>
      </w:pPr>
      <w:r w:rsidRPr="00BB18BC">
        <w:rPr>
          <w:rFonts w:ascii="Times New Roman" w:eastAsia="微軟正黑體" w:hAnsi="Times New Roman" w:cs="Times New Roman"/>
          <w:lang w:eastAsia="zh-HK"/>
        </w:rPr>
        <w:t>臺灣氣候變遷推估資訊與調適知識平台計畫</w:t>
      </w:r>
      <w:r>
        <w:rPr>
          <w:rFonts w:ascii="Times New Roman" w:eastAsia="微軟正黑體" w:hAnsi="Times New Roman" w:cs="Times New Roman" w:hint="eastAsia"/>
        </w:rPr>
        <w:t xml:space="preserve"> (T</w:t>
      </w:r>
      <w:r w:rsidRPr="00BB18BC">
        <w:rPr>
          <w:rFonts w:ascii="Times New Roman" w:eastAsia="微軟正黑體" w:hAnsi="Times New Roman" w:cs="Times New Roman"/>
          <w:lang w:eastAsia="zh-HK"/>
        </w:rPr>
        <w:t>CCIP</w:t>
      </w:r>
      <w:r>
        <w:rPr>
          <w:rFonts w:ascii="Times New Roman" w:eastAsia="微軟正黑體" w:hAnsi="Times New Roman" w:cs="Times New Roman"/>
          <w:lang w:eastAsia="zh-HK"/>
        </w:rPr>
        <w:t xml:space="preserve">)  </w:t>
      </w:r>
      <w:hyperlink r:id="rId11" w:history="1">
        <w:r w:rsidRPr="00BB18BC">
          <w:rPr>
            <w:rFonts w:ascii="Times New Roman" w:eastAsia="微軟正黑體" w:hAnsi="Times New Roman" w:cs="Times New Roman"/>
            <w:lang w:eastAsia="zh-HK"/>
          </w:rPr>
          <w:t>https://tccip.ncdr.nat.gov.tw/</w:t>
        </w:r>
      </w:hyperlink>
    </w:p>
    <w:sectPr w:rsidR="00BB18BC" w:rsidSect="005D2DB6">
      <w:headerReference w:type="default" r:id="rId12"/>
      <w:pgSz w:w="11906" w:h="16838"/>
      <w:pgMar w:top="1134" w:right="1134" w:bottom="1134" w:left="1134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FCDD0" w14:textId="77777777" w:rsidR="000B6C72" w:rsidRDefault="000B6C72" w:rsidP="0026758D">
      <w:r>
        <w:separator/>
      </w:r>
    </w:p>
  </w:endnote>
  <w:endnote w:type="continuationSeparator" w:id="0">
    <w:p w14:paraId="6952F054" w14:textId="77777777" w:rsidR="000B6C72" w:rsidRDefault="000B6C72" w:rsidP="0026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· L3n￥..AAe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9584C" w14:textId="77777777" w:rsidR="000B6C72" w:rsidRDefault="000B6C72" w:rsidP="0026758D">
      <w:r>
        <w:separator/>
      </w:r>
    </w:p>
  </w:footnote>
  <w:footnote w:type="continuationSeparator" w:id="0">
    <w:p w14:paraId="45B6D950" w14:textId="77777777" w:rsidR="000B6C72" w:rsidRDefault="000B6C72" w:rsidP="002675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696AD" w14:textId="2A851577" w:rsidR="005D2DB6" w:rsidRDefault="005D2DB6" w:rsidP="005D2DB6">
    <w:pPr>
      <w:spacing w:afterLines="50" w:after="120" w:line="420" w:lineRule="exact"/>
      <w:jc w:val="both"/>
    </w:pPr>
    <w:r w:rsidRPr="003E216A">
      <w:rPr>
        <w:rFonts w:ascii="Times New Roman" w:eastAsia="微軟正黑體" w:hAnsi="Times New Roman" w:cs="Times New Roman"/>
        <w:bCs/>
        <w:sz w:val="22"/>
        <w:u w:val="single"/>
        <w:lang w:eastAsia="zh-HK"/>
      </w:rPr>
      <w:t>108</w:t>
    </w:r>
    <w:r>
      <w:rPr>
        <w:rFonts w:ascii="Times New Roman" w:eastAsia="微軟正黑體" w:hAnsi="Times New Roman" w:cs="Times New Roman"/>
        <w:bCs/>
        <w:sz w:val="22"/>
        <w:u w:val="single"/>
        <w:lang w:eastAsia="zh-HK"/>
      </w:rPr>
      <w:t>/</w:t>
    </w:r>
    <w:r w:rsidRPr="003E216A">
      <w:rPr>
        <w:rFonts w:ascii="Times New Roman" w:eastAsia="微軟正黑體" w:hAnsi="Times New Roman" w:cs="Times New Roman" w:hint="eastAsia"/>
        <w:bCs/>
        <w:sz w:val="22"/>
        <w:u w:val="single"/>
      </w:rPr>
      <w:t>0</w:t>
    </w:r>
    <w:r w:rsidR="004C0F4D">
      <w:rPr>
        <w:rFonts w:ascii="Times New Roman" w:eastAsia="微軟正黑體" w:hAnsi="Times New Roman" w:cs="Times New Roman" w:hint="eastAsia"/>
        <w:bCs/>
        <w:sz w:val="22"/>
        <w:u w:val="single"/>
      </w:rPr>
      <w:t>9/20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F6735"/>
    <w:multiLevelType w:val="hybridMultilevel"/>
    <w:tmpl w:val="B008984C"/>
    <w:lvl w:ilvl="0" w:tplc="89D08722">
      <w:start w:val="1"/>
      <w:numFmt w:val="decimal"/>
      <w:lvlText w:val="(%1)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" w15:restartNumberingAfterBreak="0">
    <w:nsid w:val="040277A4"/>
    <w:multiLevelType w:val="hybridMultilevel"/>
    <w:tmpl w:val="145ED774"/>
    <w:lvl w:ilvl="0" w:tplc="E08CDAB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5B005E"/>
    <w:multiLevelType w:val="hybridMultilevel"/>
    <w:tmpl w:val="78E0A4FC"/>
    <w:lvl w:ilvl="0" w:tplc="36A4A57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BC62CE5"/>
    <w:multiLevelType w:val="hybridMultilevel"/>
    <w:tmpl w:val="03E26226"/>
    <w:lvl w:ilvl="0" w:tplc="89D08722">
      <w:start w:val="1"/>
      <w:numFmt w:val="decimal"/>
      <w:lvlText w:val="(%1)"/>
      <w:lvlJc w:val="left"/>
      <w:pPr>
        <w:ind w:left="14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4EAD1BA3"/>
    <w:multiLevelType w:val="hybridMultilevel"/>
    <w:tmpl w:val="D0BA0E34"/>
    <w:lvl w:ilvl="0" w:tplc="36A4A578">
      <w:start w:val="1"/>
      <w:numFmt w:val="bullet"/>
      <w:lvlText w:val=""/>
      <w:lvlJc w:val="left"/>
      <w:pPr>
        <w:ind w:left="621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1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5" w15:restartNumberingAfterBreak="0">
    <w:nsid w:val="5931051A"/>
    <w:multiLevelType w:val="hybridMultilevel"/>
    <w:tmpl w:val="C524B182"/>
    <w:lvl w:ilvl="0" w:tplc="89D0872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89D08722">
      <w:start w:val="1"/>
      <w:numFmt w:val="decimal"/>
      <w:lvlText w:val="(%2)"/>
      <w:lvlJc w:val="left"/>
      <w:pPr>
        <w:ind w:left="40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880" w:hanging="480"/>
      </w:pPr>
    </w:lvl>
    <w:lvl w:ilvl="3" w:tplc="0409000F" w:tentative="1">
      <w:start w:val="1"/>
      <w:numFmt w:val="decimal"/>
      <w:lvlText w:val="%4."/>
      <w:lvlJc w:val="left"/>
      <w:pPr>
        <w:ind w:left="1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40" w:hanging="480"/>
      </w:pPr>
    </w:lvl>
    <w:lvl w:ilvl="5" w:tplc="0409001B" w:tentative="1">
      <w:start w:val="1"/>
      <w:numFmt w:val="lowerRoman"/>
      <w:lvlText w:val="%6."/>
      <w:lvlJc w:val="right"/>
      <w:pPr>
        <w:ind w:left="2320" w:hanging="480"/>
      </w:pPr>
    </w:lvl>
    <w:lvl w:ilvl="6" w:tplc="0409000F" w:tentative="1">
      <w:start w:val="1"/>
      <w:numFmt w:val="decimal"/>
      <w:lvlText w:val="%7."/>
      <w:lvlJc w:val="left"/>
      <w:pPr>
        <w:ind w:left="2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80" w:hanging="480"/>
      </w:pPr>
    </w:lvl>
    <w:lvl w:ilvl="8" w:tplc="0409001B" w:tentative="1">
      <w:start w:val="1"/>
      <w:numFmt w:val="lowerRoman"/>
      <w:lvlText w:val="%9."/>
      <w:lvlJc w:val="right"/>
      <w:pPr>
        <w:ind w:left="376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3B"/>
    <w:rsid w:val="00004C15"/>
    <w:rsid w:val="0008521A"/>
    <w:rsid w:val="00094894"/>
    <w:rsid w:val="000968BB"/>
    <w:rsid w:val="000B6C72"/>
    <w:rsid w:val="000C644C"/>
    <w:rsid w:val="000D2E34"/>
    <w:rsid w:val="000D5A3F"/>
    <w:rsid w:val="000E3043"/>
    <w:rsid w:val="00101A08"/>
    <w:rsid w:val="001269BC"/>
    <w:rsid w:val="00131BCC"/>
    <w:rsid w:val="00133782"/>
    <w:rsid w:val="00172836"/>
    <w:rsid w:val="00176245"/>
    <w:rsid w:val="00194AA6"/>
    <w:rsid w:val="001A1B11"/>
    <w:rsid w:val="001E4BCD"/>
    <w:rsid w:val="00213A5D"/>
    <w:rsid w:val="00223036"/>
    <w:rsid w:val="00230771"/>
    <w:rsid w:val="00235E19"/>
    <w:rsid w:val="0026635C"/>
    <w:rsid w:val="0026758D"/>
    <w:rsid w:val="00270C27"/>
    <w:rsid w:val="00293A6A"/>
    <w:rsid w:val="002B2A56"/>
    <w:rsid w:val="002B6523"/>
    <w:rsid w:val="002B7335"/>
    <w:rsid w:val="002E7767"/>
    <w:rsid w:val="002F35E9"/>
    <w:rsid w:val="0030402C"/>
    <w:rsid w:val="003041A6"/>
    <w:rsid w:val="00305C35"/>
    <w:rsid w:val="00320158"/>
    <w:rsid w:val="0033526C"/>
    <w:rsid w:val="00343CE7"/>
    <w:rsid w:val="00352FC0"/>
    <w:rsid w:val="0038038C"/>
    <w:rsid w:val="00392088"/>
    <w:rsid w:val="00397D0C"/>
    <w:rsid w:val="003A2362"/>
    <w:rsid w:val="003B1D26"/>
    <w:rsid w:val="003D6C4A"/>
    <w:rsid w:val="003E216A"/>
    <w:rsid w:val="003E7967"/>
    <w:rsid w:val="003F424B"/>
    <w:rsid w:val="00400CA1"/>
    <w:rsid w:val="004249F6"/>
    <w:rsid w:val="00442C9E"/>
    <w:rsid w:val="00445C26"/>
    <w:rsid w:val="004721EA"/>
    <w:rsid w:val="0048390D"/>
    <w:rsid w:val="004A7926"/>
    <w:rsid w:val="004B2498"/>
    <w:rsid w:val="004C0CC4"/>
    <w:rsid w:val="004C0F4D"/>
    <w:rsid w:val="004D0A2D"/>
    <w:rsid w:val="00502DA2"/>
    <w:rsid w:val="00514B43"/>
    <w:rsid w:val="0054234C"/>
    <w:rsid w:val="00556F24"/>
    <w:rsid w:val="005653CD"/>
    <w:rsid w:val="0058153D"/>
    <w:rsid w:val="005B2F36"/>
    <w:rsid w:val="005B40C8"/>
    <w:rsid w:val="005D2DB6"/>
    <w:rsid w:val="00603C61"/>
    <w:rsid w:val="00631486"/>
    <w:rsid w:val="00640B10"/>
    <w:rsid w:val="00650936"/>
    <w:rsid w:val="00650D2F"/>
    <w:rsid w:val="00664BFD"/>
    <w:rsid w:val="00664C61"/>
    <w:rsid w:val="006A1916"/>
    <w:rsid w:val="006A1C67"/>
    <w:rsid w:val="006B5412"/>
    <w:rsid w:val="006B7816"/>
    <w:rsid w:val="006C515A"/>
    <w:rsid w:val="006C6BBE"/>
    <w:rsid w:val="006D0837"/>
    <w:rsid w:val="006D20AC"/>
    <w:rsid w:val="006E11F1"/>
    <w:rsid w:val="00707802"/>
    <w:rsid w:val="00715C6E"/>
    <w:rsid w:val="00725EF9"/>
    <w:rsid w:val="00731C3B"/>
    <w:rsid w:val="00734813"/>
    <w:rsid w:val="00755B2D"/>
    <w:rsid w:val="00762625"/>
    <w:rsid w:val="00767990"/>
    <w:rsid w:val="007776F0"/>
    <w:rsid w:val="007902D6"/>
    <w:rsid w:val="007A7685"/>
    <w:rsid w:val="007F5E25"/>
    <w:rsid w:val="0080533B"/>
    <w:rsid w:val="00815D56"/>
    <w:rsid w:val="00840AFC"/>
    <w:rsid w:val="00851745"/>
    <w:rsid w:val="00852E32"/>
    <w:rsid w:val="0089775B"/>
    <w:rsid w:val="008A4D45"/>
    <w:rsid w:val="008C1943"/>
    <w:rsid w:val="008F6B40"/>
    <w:rsid w:val="0090229B"/>
    <w:rsid w:val="009145D4"/>
    <w:rsid w:val="00952090"/>
    <w:rsid w:val="00961D2A"/>
    <w:rsid w:val="009701F3"/>
    <w:rsid w:val="00977AC9"/>
    <w:rsid w:val="00981B27"/>
    <w:rsid w:val="009A631D"/>
    <w:rsid w:val="009E5B0D"/>
    <w:rsid w:val="009F0722"/>
    <w:rsid w:val="009F4EA7"/>
    <w:rsid w:val="009F5633"/>
    <w:rsid w:val="009F5662"/>
    <w:rsid w:val="00A25FC6"/>
    <w:rsid w:val="00A35CDE"/>
    <w:rsid w:val="00A56764"/>
    <w:rsid w:val="00A63CEF"/>
    <w:rsid w:val="00A75EBB"/>
    <w:rsid w:val="00A7702D"/>
    <w:rsid w:val="00A77EFD"/>
    <w:rsid w:val="00AA4538"/>
    <w:rsid w:val="00AD0A34"/>
    <w:rsid w:val="00AD5368"/>
    <w:rsid w:val="00AD68A8"/>
    <w:rsid w:val="00AE134B"/>
    <w:rsid w:val="00AF1660"/>
    <w:rsid w:val="00B21F0E"/>
    <w:rsid w:val="00B260C0"/>
    <w:rsid w:val="00B3060D"/>
    <w:rsid w:val="00B44F15"/>
    <w:rsid w:val="00B457F6"/>
    <w:rsid w:val="00B600F7"/>
    <w:rsid w:val="00B73FDC"/>
    <w:rsid w:val="00B83E63"/>
    <w:rsid w:val="00BA0659"/>
    <w:rsid w:val="00BA7E06"/>
    <w:rsid w:val="00BB18BC"/>
    <w:rsid w:val="00BC01F8"/>
    <w:rsid w:val="00C074B9"/>
    <w:rsid w:val="00C12BBC"/>
    <w:rsid w:val="00C54EF1"/>
    <w:rsid w:val="00C87B9F"/>
    <w:rsid w:val="00C908E2"/>
    <w:rsid w:val="00C932BF"/>
    <w:rsid w:val="00C954A0"/>
    <w:rsid w:val="00CB003B"/>
    <w:rsid w:val="00CB2DB5"/>
    <w:rsid w:val="00CC18FA"/>
    <w:rsid w:val="00CE486A"/>
    <w:rsid w:val="00D157AC"/>
    <w:rsid w:val="00D25827"/>
    <w:rsid w:val="00D32E25"/>
    <w:rsid w:val="00D349BD"/>
    <w:rsid w:val="00D536ED"/>
    <w:rsid w:val="00D56136"/>
    <w:rsid w:val="00D5653B"/>
    <w:rsid w:val="00D74F5E"/>
    <w:rsid w:val="00D81202"/>
    <w:rsid w:val="00D940D6"/>
    <w:rsid w:val="00DA1A27"/>
    <w:rsid w:val="00DC0B2D"/>
    <w:rsid w:val="00DC733F"/>
    <w:rsid w:val="00DE2B99"/>
    <w:rsid w:val="00E203A0"/>
    <w:rsid w:val="00E36369"/>
    <w:rsid w:val="00E570D2"/>
    <w:rsid w:val="00E90596"/>
    <w:rsid w:val="00E93A3C"/>
    <w:rsid w:val="00E96A9B"/>
    <w:rsid w:val="00EB1187"/>
    <w:rsid w:val="00EB676D"/>
    <w:rsid w:val="00EF5D2F"/>
    <w:rsid w:val="00F269A1"/>
    <w:rsid w:val="00F405A8"/>
    <w:rsid w:val="00F47BB6"/>
    <w:rsid w:val="00F54A8E"/>
    <w:rsid w:val="00F74252"/>
    <w:rsid w:val="00FB47D8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91BB96"/>
  <w15:docId w15:val="{AA2E4629-48BB-40DD-B59F-029497D15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653B"/>
    <w:pPr>
      <w:ind w:leftChars="200" w:left="480"/>
    </w:pPr>
    <w:rPr>
      <w:rFonts w:ascii="Times New Roman" w:eastAsia="新細明體" w:hAnsi="Times New Roman" w:cs="Times New Roman"/>
      <w:kern w:val="0"/>
      <w:sz w:val="20"/>
      <w:szCs w:val="21"/>
    </w:rPr>
  </w:style>
  <w:style w:type="character" w:customStyle="1" w:styleId="a4">
    <w:name w:val="清單段落 字元"/>
    <w:link w:val="a3"/>
    <w:uiPriority w:val="34"/>
    <w:locked/>
    <w:rsid w:val="00D5653B"/>
    <w:rPr>
      <w:rFonts w:ascii="Times New Roman" w:eastAsia="新細明體" w:hAnsi="Times New Roman" w:cs="Times New Roman"/>
      <w:kern w:val="0"/>
      <w:sz w:val="20"/>
      <w:szCs w:val="21"/>
    </w:rPr>
  </w:style>
  <w:style w:type="paragraph" w:styleId="a5">
    <w:name w:val="header"/>
    <w:basedOn w:val="a"/>
    <w:link w:val="a6"/>
    <w:uiPriority w:val="99"/>
    <w:unhideWhenUsed/>
    <w:rsid w:val="002675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6758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675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6758D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B73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B7335"/>
    <w:rPr>
      <w:rFonts w:asciiTheme="majorHAnsi" w:eastAsiaTheme="majorEastAsia" w:hAnsiTheme="majorHAnsi" w:cstheme="majorBidi"/>
      <w:sz w:val="18"/>
      <w:szCs w:val="18"/>
    </w:rPr>
  </w:style>
  <w:style w:type="table" w:customStyle="1" w:styleId="3-31">
    <w:name w:val="清單表格 3 - 輔色 31"/>
    <w:basedOn w:val="a1"/>
    <w:uiPriority w:val="48"/>
    <w:rsid w:val="00305C35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3-51">
    <w:name w:val="清單表格 3 - 輔色 51"/>
    <w:basedOn w:val="a1"/>
    <w:uiPriority w:val="48"/>
    <w:rsid w:val="00305C35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ab">
    <w:name w:val="Hyperlink"/>
    <w:basedOn w:val="a0"/>
    <w:uiPriority w:val="99"/>
    <w:unhideWhenUsed/>
    <w:rsid w:val="00BB18BC"/>
    <w:rPr>
      <w:color w:val="0000FF"/>
      <w:u w:val="single"/>
    </w:rPr>
  </w:style>
  <w:style w:type="paragraph" w:customStyle="1" w:styleId="NSC-">
    <w:name w:val="NSC工作報告-表內文"/>
    <w:basedOn w:val="a"/>
    <w:qFormat/>
    <w:rsid w:val="00852E32"/>
    <w:pPr>
      <w:widowControl/>
      <w:suppressAutoHyphens/>
      <w:snapToGrid w:val="0"/>
      <w:jc w:val="both"/>
    </w:pPr>
    <w:rPr>
      <w:rFonts w:ascii="Times New Roman" w:eastAsia="標楷體" w:hAnsi="Times New Roman" w:cs="Times New Roman"/>
      <w:kern w:val="0"/>
      <w:sz w:val="22"/>
      <w:szCs w:val="24"/>
    </w:rPr>
  </w:style>
  <w:style w:type="table" w:styleId="ac">
    <w:name w:val="Table Grid"/>
    <w:basedOn w:val="a1"/>
    <w:uiPriority w:val="39"/>
    <w:rsid w:val="00565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51">
    <w:name w:val="格線表格 5 深色 - 輔色 51"/>
    <w:basedOn w:val="a1"/>
    <w:uiPriority w:val="50"/>
    <w:rsid w:val="00C908E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ad">
    <w:name w:val="FollowedHyperlink"/>
    <w:basedOn w:val="a0"/>
    <w:uiPriority w:val="99"/>
    <w:semiHidden/>
    <w:unhideWhenUsed/>
    <w:rsid w:val="009F4E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455">
          <w:marLeft w:val="87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L21TxKFKyw8NzHb7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ccip.ncdr.nat.gov.tw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ccip.ncdr.nat.gov.tw/v2/activity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88503-EC16-4284-AE66-B800D1D03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李惠玲</dc:creator>
  <cp:keywords/>
  <dc:description/>
  <cp:lastModifiedBy>user</cp:lastModifiedBy>
  <cp:revision>2</cp:revision>
  <cp:lastPrinted>2019-04-01T10:23:00Z</cp:lastPrinted>
  <dcterms:created xsi:type="dcterms:W3CDTF">2019-09-24T05:47:00Z</dcterms:created>
  <dcterms:modified xsi:type="dcterms:W3CDTF">2019-09-24T05:47:00Z</dcterms:modified>
</cp:coreProperties>
</file>