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52D3" w:rsidRPr="008620B1" w:rsidRDefault="00CB52D3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107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年度新聘教師公告</w:t>
      </w:r>
    </w:p>
    <w:p w:rsidR="00CB52D3" w:rsidRPr="008620B1" w:rsidRDefault="00CB52D3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744819" w:rsidRPr="008620B1" w:rsidRDefault="00310234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國立臺灣大學地理環境資源學系擬徵聘專任助理教授、副教授或教授共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名，從事教學及研究工作，預訂起聘時間為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201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9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年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8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月。申請者需獲有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博士學位，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歡迎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以地理空間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議題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為研究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對象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的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地理、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地科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環科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、測繪、都計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運輸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</w:t>
      </w:r>
      <w:r w:rsidR="0074481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電機資訊、統計、土木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與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環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工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等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相關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學術專長者提出申請，可強化本系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在地理資訊科學</w:t>
      </w:r>
      <w:r w:rsidR="006162BD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的前瞻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技術發展，</w:t>
      </w:r>
      <w:r w:rsidR="006162BD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或能夠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深化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應用於人文社會</w:t>
      </w:r>
      <w:r w:rsidR="006162BD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、區域</w:t>
      </w:r>
      <w:r w:rsidR="00D27286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研究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與環境</w:t>
      </w:r>
      <w:r w:rsidR="004E3995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永續等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議題。優先考慮以下地理資訊科學相關之研究專長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，包括</w:t>
      </w:r>
      <w:r w:rsidR="0075127C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：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空間資料</w:t>
      </w:r>
      <w:r w:rsidR="00B0087A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科學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與地理計算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(spatial data science and geocomputation)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適地性技術與服務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(location-based service)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人工智慧與物聯網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(AIoT)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遙測與測量技術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(remote sensing and geodetic techniques)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、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地理視覺化及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虛擬與擴增實境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(geovisualization and VR/AR applications)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等</w:t>
      </w:r>
      <w:r w:rsidR="00032DE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。</w:t>
      </w:r>
      <w:r w:rsidR="0074481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我們期望申請者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具有</w:t>
      </w:r>
      <w:r w:rsidR="00744819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領導創新地理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議題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的學術潛力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、投入教學熱忱、並能和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本系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同儕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共同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合作</w:t>
      </w:r>
      <w:r w:rsidR="00744819" w:rsidRP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，拓展跨學科整合的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能力。</w:t>
      </w:r>
    </w:p>
    <w:p w:rsidR="00744819" w:rsidRPr="008620B1" w:rsidRDefault="00744819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E67354" w:rsidRPr="008620B1" w:rsidRDefault="00310234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本系相關資訊請參考：</w:t>
      </w:r>
      <w:hyperlink r:id="rId6" w:history="1">
        <w:r w:rsidRPr="008620B1">
          <w:rPr>
            <w:rStyle w:val="Hyperlink0"/>
            <w:rFonts w:ascii="Times New Roman" w:eastAsia="標楷體" w:hAnsi="Times New Roman" w:cs="Times New Roman" w:hint="default"/>
            <w:color w:val="000000" w:themeColor="text1"/>
            <w:sz w:val="28"/>
            <w:szCs w:val="28"/>
            <w:shd w:val="clear" w:color="auto" w:fill="FFFFFF"/>
            <w:lang w:val="en-US"/>
          </w:rPr>
          <w:t>http://www.geog.ntu.edu.tw/</w:t>
        </w:r>
      </w:hyperlink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。</w:t>
      </w:r>
    </w:p>
    <w:p w:rsidR="00E67354" w:rsidRPr="008620B1" w:rsidRDefault="00E67354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E67354" w:rsidRPr="008620B1" w:rsidRDefault="00310234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意者請備妥：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(1)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一封申請信，內容應包含在本系的教學及研究計畫；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(2)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履歷自傳；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(3)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博士學位證書影本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或是由指導教授出具，保證申請人能於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201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9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年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5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月前取得博士學位證書的文件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)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(4)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歷年著作目錄；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(5)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五年內著作各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1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份，並指明三年內著作一篇為代表作，此代表作應為已印行在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de-DE"/>
        </w:rPr>
        <w:t>SCI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、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de-DE"/>
        </w:rPr>
        <w:t>SSCI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期刊之論文，且為第一作者或通訊作者，或其它等同標準之著作，如經嚴格審查之專書著作；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(6)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推薦函三封。</w:t>
      </w:r>
      <w:r w:rsidR="000467C2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(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審查資料不退還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)</w:t>
      </w:r>
    </w:p>
    <w:p w:rsidR="0065557F" w:rsidRPr="008620B1" w:rsidRDefault="0065557F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</w:pPr>
    </w:p>
    <w:p w:rsidR="0065557F" w:rsidRPr="008620B1" w:rsidRDefault="000467C2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</w:rPr>
        <w:t>申請截止日期為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107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年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12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月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20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日。請將資料以郵寄包裹寄至：</w:t>
      </w:r>
    </w:p>
    <w:p w:rsidR="000467C2" w:rsidRPr="008620B1" w:rsidRDefault="000467C2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106 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臺北市羅斯福路四段一號</w:t>
      </w:r>
    </w:p>
    <w:p w:rsidR="000467C2" w:rsidRPr="008620B1" w:rsidRDefault="000467C2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國立臺灣大學地理環境資源學系</w:t>
      </w:r>
    </w:p>
    <w:p w:rsidR="000467C2" w:rsidRPr="008620B1" w:rsidRDefault="000467C2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溫在弘主任</w:t>
      </w:r>
    </w:p>
    <w:p w:rsidR="000467C2" w:rsidRPr="008620B1" w:rsidRDefault="000467C2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Tel: +886-2-3366</w:t>
      </w:r>
      <w:r w:rsidR="003B417E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5820</w:t>
      </w:r>
    </w:p>
    <w:p w:rsidR="0065557F" w:rsidRPr="008620B1" w:rsidRDefault="000467C2">
      <w:pPr>
        <w:pStyle w:val="a4"/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</w:pP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8620B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 xml:space="preserve">mail: </w:t>
      </w:r>
      <w:r w:rsidR="003B417E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wenth</w:t>
      </w:r>
      <w:r w:rsidR="00780BE0" w:rsidRPr="008620B1">
        <w:rPr>
          <w:rFonts w:ascii="Times New Roman" w:eastAsia="標楷體" w:hAnsi="Times New Roman" w:cs="Times New Roman" w:hint="default"/>
          <w:color w:val="000000" w:themeColor="text1"/>
          <w:sz w:val="28"/>
          <w:szCs w:val="28"/>
          <w:shd w:val="clear" w:color="auto" w:fill="FFFFFF"/>
          <w:lang w:val="en-US"/>
        </w:rPr>
        <w:t>ung@ntu.edu.tw</w:t>
      </w:r>
    </w:p>
    <w:p w:rsidR="0065557F" w:rsidRPr="003B417E" w:rsidRDefault="0065557F">
      <w:pPr>
        <w:pStyle w:val="a4"/>
        <w:rPr>
          <w:rFonts w:hint="default"/>
          <w:color w:val="333333"/>
          <w:sz w:val="28"/>
          <w:szCs w:val="28"/>
          <w:shd w:val="clear" w:color="auto" w:fill="FFFFFF"/>
          <w:lang w:val="en-US"/>
        </w:rPr>
      </w:pPr>
    </w:p>
    <w:p w:rsidR="0065557F" w:rsidRPr="003B417E" w:rsidRDefault="0065557F">
      <w:pPr>
        <w:pStyle w:val="a4"/>
        <w:rPr>
          <w:rFonts w:hint="default"/>
          <w:color w:val="333333"/>
          <w:sz w:val="28"/>
          <w:szCs w:val="28"/>
          <w:shd w:val="clear" w:color="auto" w:fill="FFFFFF"/>
          <w:lang w:val="en-US"/>
        </w:rPr>
      </w:pPr>
    </w:p>
    <w:p w:rsidR="00C13A7D" w:rsidRPr="003B417E" w:rsidRDefault="00C13A7D">
      <w:pPr>
        <w:pStyle w:val="a4"/>
        <w:rPr>
          <w:rFonts w:hint="default"/>
          <w:color w:val="333333"/>
          <w:sz w:val="28"/>
          <w:szCs w:val="28"/>
          <w:shd w:val="clear" w:color="auto" w:fill="FFFFFF"/>
          <w:lang w:val="en-US"/>
        </w:rPr>
      </w:pPr>
    </w:p>
    <w:p w:rsidR="00744819" w:rsidRDefault="00744819">
      <w:pPr>
        <w:rPr>
          <w:rFonts w:eastAsia="Helvetica Neue" w:cs="Arial Unicode MS"/>
          <w:b/>
          <w:bCs/>
          <w:color w:val="333333"/>
          <w:sz w:val="28"/>
          <w:szCs w:val="28"/>
          <w:shd w:val="clear" w:color="auto" w:fill="FFFFFF"/>
          <w:lang w:eastAsia="zh-TW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E67354" w:rsidRPr="00D7435F" w:rsidRDefault="00310234">
      <w:pPr>
        <w:pStyle w:val="a4"/>
        <w:rPr>
          <w:rFonts w:ascii="Calibri" w:eastAsia="Times New Roman" w:hAnsi="Calibri" w:cs="Times New Roman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D7435F">
        <w:rPr>
          <w:rFonts w:ascii="Calibri" w:hAnsi="Calibri" w:hint="default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JOB ANNOUNCEMENT</w:t>
      </w:r>
    </w:p>
    <w:p w:rsidR="00E67354" w:rsidRPr="00D7435F" w:rsidRDefault="00E67354">
      <w:pPr>
        <w:pStyle w:val="a4"/>
        <w:rPr>
          <w:rFonts w:ascii="Times New Roman" w:eastAsia="Times New Roman" w:hAnsi="Times New Roman" w:cs="Times New Roman" w:hint="default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67354" w:rsidRPr="0027692F" w:rsidRDefault="00310234" w:rsidP="00B023AB">
      <w:pPr>
        <w:pStyle w:val="a4"/>
        <w:spacing w:line="360" w:lineRule="exact"/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</w:pP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The Department of Geography, National Taiwan University (NTU) is seeking applications for a tenure-track or tenured position at all ranks beginning in </w:t>
      </w:r>
      <w:r w:rsidR="00553F6A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August 2019. We invite</w:t>
      </w:r>
      <w:r w:rsidR="00183D40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applicants </w:t>
      </w: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with a Ph.D. degree </w:t>
      </w:r>
      <w:r w:rsidR="00B023AB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in</w:t>
      </w:r>
      <w:r w:rsidR="00B023AB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geography</w:t>
      </w:r>
      <w:r w:rsidR="00D7435F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/GIScience</w:t>
      </w: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or related disciplines, whos</w:t>
      </w:r>
      <w:r w:rsidR="00183D40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e research will strengthen the </w:t>
      </w:r>
      <w:r w:rsidR="00AD4574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department</w:t>
      </w:r>
      <w:r w:rsidR="00AD4574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’s </w:t>
      </w:r>
      <w:r w:rsidR="00AD4574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GISceince</w:t>
      </w:r>
      <w:r w:rsidR="00183D40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B023AB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program </w:t>
      </w:r>
      <w:r w:rsidR="00181939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or</w:t>
      </w:r>
      <w:r w:rsidR="00183D40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B023AB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the </w:t>
      </w:r>
      <w:r w:rsidR="00183D40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applications </w:t>
      </w:r>
      <w:r w:rsidR="00B023AB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of</w:t>
      </w:r>
      <w:r w:rsidR="004042CB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181939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human </w:t>
      </w:r>
      <w:r w:rsidR="00B023AB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or</w:t>
      </w:r>
      <w:r w:rsidR="00B023AB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181939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physical geography</w:t>
      </w:r>
      <w:r w:rsidR="00183D40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. </w:t>
      </w:r>
      <w:r w:rsidR="000519BA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We </w:t>
      </w:r>
      <w:r w:rsidR="00A6019A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are conducting a broad search and </w:t>
      </w:r>
      <w:r w:rsidR="000519BA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consider</w:t>
      </w:r>
      <w:r w:rsidR="00A6019A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ing</w:t>
      </w:r>
      <w:r w:rsidR="000519BA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A6019A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appointments in areas</w:t>
      </w:r>
      <w:r w:rsidR="009832B1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including</w:t>
      </w: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, but not restricted to: spatial data science and geo</w:t>
      </w:r>
      <w:r w:rsid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-</w:t>
      </w: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computation, location-based service</w:t>
      </w:r>
      <w:r w:rsidR="00815B8D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s</w:t>
      </w: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, AIoT (AI + IoT), remote sensing and geodetic techniques, and geovisualization and VR/AR applications.</w:t>
      </w:r>
      <w:r w:rsidR="00115980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115980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Leadership in cutting-edge collaborative research within- and cross-departments, and strong commitments to teaching and mentoring are expected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. For more information about the department, please see </w:t>
      </w:r>
      <w:hyperlink r:id="rId7" w:history="1">
        <w:r w:rsidR="00D7435F" w:rsidRPr="0027692F">
          <w:rPr>
            <w:rStyle w:val="a3"/>
            <w:rFonts w:ascii="Times New Roman" w:hAnsi="Times New Roman" w:cs="Times New Roman" w:hint="default"/>
            <w:color w:val="0070C0"/>
            <w:sz w:val="28"/>
            <w:szCs w:val="25"/>
            <w:shd w:val="clear" w:color="auto" w:fill="FFFFFF"/>
            <w:lang w:val="en-US"/>
          </w:rPr>
          <w:t>http://www.geog.ntu.edu.tw/</w:t>
        </w:r>
      </w:hyperlink>
    </w:p>
    <w:p w:rsidR="00D7435F" w:rsidRPr="0027692F" w:rsidRDefault="00D7435F" w:rsidP="00115980">
      <w:pPr>
        <w:pStyle w:val="a4"/>
        <w:spacing w:line="360" w:lineRule="exact"/>
        <w:jc w:val="both"/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</w:pPr>
    </w:p>
    <w:p w:rsidR="00E67354" w:rsidRPr="00115980" w:rsidRDefault="00310234" w:rsidP="00115980">
      <w:pPr>
        <w:pStyle w:val="a4"/>
        <w:spacing w:line="360" w:lineRule="exact"/>
        <w:rPr>
          <w:rFonts w:ascii="Times New Roman" w:eastAsia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</w:pP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Qualified candidates must hold a Ph.D. degree at the time of application. Those who finish their study program, including the Ph.D. dissertation requirement, and expect to graduate by May 2018, but </w:t>
      </w:r>
      <w:r w:rsidR="00B023AB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have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not yet </w:t>
      </w:r>
      <w:r w:rsidR="00B023AB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obtained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the diploma </w:t>
      </w:r>
      <w:r w:rsidR="00B023AB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may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be considered as a qualified candidate, only on the condition with a confirmation from his/her Ph.D. adviser. Applicants should be proficient in lecturing in either English or Mandarin Chinese. To apply please submit the following materials</w:t>
      </w:r>
      <w:r w:rsidR="00815B8D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815B8D" w:rsidRPr="0027692F">
        <w:rPr>
          <w:rFonts w:ascii="Times New Roman" w:hAnsi="Times New Roman" w:cs="Times New Roman"/>
          <w:color w:val="000000" w:themeColor="text1"/>
          <w:sz w:val="28"/>
          <w:szCs w:val="25"/>
          <w:shd w:val="clear" w:color="auto" w:fill="FFFFFF"/>
          <w:lang w:val="en-US"/>
        </w:rPr>
        <w:t>in a package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="00115980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to the </w:t>
      </w:r>
      <w:r w:rsidR="00B023AB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d</w:t>
      </w:r>
      <w:r w:rsidR="00115980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epartment </w:t>
      </w:r>
      <w:r w:rsidR="00B023AB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c</w:t>
      </w:r>
      <w:r w:rsidR="00115980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hair, Professor Tzai-Hung Wen</w:t>
      </w:r>
      <w:r w:rsidR="00815B8D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or</w:t>
      </w:r>
      <w:r w:rsidR="00115980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by </w:t>
      </w:r>
      <w:r w:rsidR="008620B1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e-</w:t>
      </w:r>
      <w:r w:rsidR="00115980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mail (</w:t>
      </w:r>
      <w:hyperlink r:id="rId8" w:history="1">
        <w:r w:rsidR="00115980" w:rsidRPr="0027692F">
          <w:rPr>
            <w:rStyle w:val="a3"/>
            <w:rFonts w:ascii="Times New Roman" w:hAnsi="Times New Roman" w:cs="Times New Roman" w:hint="default"/>
            <w:sz w:val="28"/>
            <w:szCs w:val="25"/>
            <w:shd w:val="clear" w:color="auto" w:fill="FFFFFF"/>
            <w:lang w:val="en-US"/>
          </w:rPr>
          <w:t>wenthung@ntu.edu.tw</w:t>
        </w:r>
      </w:hyperlink>
      <w:r w:rsidR="00115980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)</w:t>
      </w:r>
      <w:r w:rsidR="00115980" w:rsidRPr="0027692F">
        <w:rPr>
          <w:rFonts w:ascii="Times New Roman" w:eastAsiaTheme="minorEastAsia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by December 20, 201</w:t>
      </w:r>
      <w:r w:rsidR="00160D0F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8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: (1) a letter of application describing how he/she would contribute to the Department’s teaching and research programs; (2) a curriculum vitae; (3) a copy of PhD diploma; (4) a complete publication list; (5) recent selected publi</w:t>
      </w:r>
      <w:r w:rsidR="00A03763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cations (published after 2013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) and a represent</w:t>
      </w:r>
      <w:r w:rsidR="00A03763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ative work (published after 2015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); (6) three reference letters</w:t>
      </w:r>
      <w:r w:rsidR="00815B8D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which should be directed to the </w:t>
      </w:r>
      <w:r w:rsidR="00B023AB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d</w:t>
      </w:r>
      <w:r w:rsidR="00815B8D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epartment </w:t>
      </w:r>
      <w:r w:rsidR="00B023AB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c</w:t>
      </w:r>
      <w:r w:rsidR="00815B8D"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hair</w:t>
      </w:r>
      <w:r w:rsidRPr="0027692F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.</w:t>
      </w: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The applicant should be the first and/or corresponding author for the representative paper, which should be published in an SCI, SSCI indexed journal or refereed book/book chapter. We note that the application materials will not be returned to the applicants.</w:t>
      </w:r>
      <w:r w:rsidR="00D7435F"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 xml:space="preserve"> </w:t>
      </w:r>
    </w:p>
    <w:p w:rsidR="00E67354" w:rsidRPr="00115980" w:rsidRDefault="00E67354" w:rsidP="00115980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right="998"/>
        <w:jc w:val="both"/>
        <w:rPr>
          <w:rFonts w:ascii="Times New Roman" w:eastAsiaTheme="minorEastAsia" w:hAnsi="Times New Roman" w:cs="Times New Roman" w:hint="default"/>
          <w:color w:val="000000" w:themeColor="text1"/>
          <w:sz w:val="28"/>
          <w:szCs w:val="25"/>
          <w:lang w:val="en-US"/>
        </w:rPr>
      </w:pPr>
    </w:p>
    <w:p w:rsidR="00E67354" w:rsidRPr="00115980" w:rsidRDefault="00310234">
      <w:pPr>
        <w:pStyle w:val="a4"/>
        <w:jc w:val="both"/>
        <w:rPr>
          <w:rFonts w:ascii="Times New Roman" w:eastAsia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</w:pPr>
      <w:r w:rsidRPr="00115980">
        <w:rPr>
          <w:rFonts w:ascii="Times New Roman" w:hAnsi="Times New Roman" w:cs="Times New Roman" w:hint="default"/>
          <w:color w:val="000000" w:themeColor="text1"/>
          <w:sz w:val="28"/>
          <w:szCs w:val="25"/>
          <w:shd w:val="clear" w:color="auto" w:fill="FFFFFF"/>
          <w:lang w:val="en-US"/>
        </w:rPr>
        <w:t>National Taiwan University is an equal opportunity/affirmative action employer. Minorities and women are encouraged to apply.</w:t>
      </w:r>
    </w:p>
    <w:p w:rsidR="00E67354" w:rsidRPr="00115980" w:rsidRDefault="00E67354">
      <w:pPr>
        <w:pStyle w:val="a4"/>
        <w:rPr>
          <w:rFonts w:hint="default"/>
          <w:color w:val="333333"/>
          <w:sz w:val="28"/>
          <w:szCs w:val="28"/>
          <w:shd w:val="clear" w:color="auto" w:fill="FFFFFF"/>
          <w:lang w:val="en-US"/>
        </w:rPr>
      </w:pPr>
    </w:p>
    <w:p w:rsidR="00115980" w:rsidRPr="00115980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8"/>
          <w:szCs w:val="25"/>
          <w:shd w:val="clear" w:color="auto" w:fill="FFFFFF"/>
          <w:lang w:eastAsia="zh-TW"/>
        </w:rPr>
      </w:pPr>
      <w:r w:rsidRPr="00115980">
        <w:rPr>
          <w:rFonts w:eastAsia="Helvetica Neue" w:hint="eastAsia"/>
          <w:color w:val="000000" w:themeColor="text1"/>
          <w:sz w:val="28"/>
          <w:szCs w:val="25"/>
          <w:shd w:val="clear" w:color="auto" w:fill="FFFFFF"/>
          <w:lang w:eastAsia="zh-TW"/>
        </w:rPr>
        <w:t xml:space="preserve">Professor </w:t>
      </w:r>
      <w:r w:rsidRPr="00115980">
        <w:rPr>
          <w:rFonts w:eastAsia="Helvetica Neue"/>
          <w:color w:val="000000" w:themeColor="text1"/>
          <w:sz w:val="28"/>
          <w:szCs w:val="25"/>
          <w:shd w:val="clear" w:color="auto" w:fill="FFFFFF"/>
          <w:lang w:eastAsia="zh-TW"/>
        </w:rPr>
        <w:t>Tzai-Hung Wen</w:t>
      </w:r>
    </w:p>
    <w:p w:rsidR="00115980" w:rsidRPr="00115980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8"/>
          <w:szCs w:val="25"/>
          <w:shd w:val="clear" w:color="auto" w:fill="FFFFFF"/>
          <w:lang w:eastAsia="zh-TW"/>
        </w:rPr>
      </w:pPr>
      <w:r w:rsidRPr="00115980">
        <w:rPr>
          <w:rFonts w:eastAsia="Helvetica Neue" w:hint="eastAsia"/>
          <w:color w:val="000000" w:themeColor="text1"/>
          <w:sz w:val="28"/>
          <w:szCs w:val="25"/>
          <w:shd w:val="clear" w:color="auto" w:fill="FFFFFF"/>
          <w:lang w:eastAsia="zh-TW"/>
        </w:rPr>
        <w:t xml:space="preserve">Chair, Department of Geography </w:t>
      </w:r>
    </w:p>
    <w:p w:rsidR="00115980" w:rsidRPr="00115980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8"/>
          <w:szCs w:val="25"/>
          <w:shd w:val="clear" w:color="auto" w:fill="FFFFFF"/>
          <w:lang w:eastAsia="zh-TW"/>
        </w:rPr>
      </w:pPr>
      <w:r w:rsidRPr="00115980">
        <w:rPr>
          <w:rFonts w:eastAsia="Helvetica Neue" w:hint="eastAsia"/>
          <w:color w:val="000000" w:themeColor="text1"/>
          <w:sz w:val="28"/>
          <w:szCs w:val="25"/>
          <w:shd w:val="clear" w:color="auto" w:fill="FFFFFF"/>
          <w:lang w:eastAsia="zh-TW"/>
        </w:rPr>
        <w:t>National Taiwan University</w:t>
      </w:r>
    </w:p>
    <w:p w:rsidR="00115980" w:rsidRPr="00115980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8"/>
          <w:szCs w:val="25"/>
          <w:shd w:val="clear" w:color="auto" w:fill="FFFFFF"/>
          <w:lang w:eastAsia="zh-TW"/>
        </w:rPr>
      </w:pPr>
      <w:r w:rsidRPr="00115980">
        <w:rPr>
          <w:rFonts w:eastAsia="Helvetica Neue" w:hint="eastAsia"/>
          <w:color w:val="000000" w:themeColor="text1"/>
          <w:sz w:val="28"/>
          <w:szCs w:val="25"/>
          <w:shd w:val="clear" w:color="auto" w:fill="FFFFFF"/>
          <w:lang w:eastAsia="zh-TW"/>
        </w:rPr>
        <w:t>No. 1, Section 4, Roosevelt Road</w:t>
      </w:r>
    </w:p>
    <w:p w:rsidR="00115980" w:rsidRPr="00115980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8"/>
          <w:szCs w:val="25"/>
          <w:shd w:val="clear" w:color="auto" w:fill="FFFFFF"/>
          <w:lang w:eastAsia="zh-TW"/>
        </w:rPr>
      </w:pPr>
      <w:r w:rsidRPr="00115980">
        <w:rPr>
          <w:rFonts w:eastAsia="Helvetica Neue" w:hint="eastAsia"/>
          <w:color w:val="000000" w:themeColor="text1"/>
          <w:sz w:val="28"/>
          <w:szCs w:val="25"/>
          <w:shd w:val="clear" w:color="auto" w:fill="FFFFFF"/>
          <w:lang w:eastAsia="zh-TW"/>
        </w:rPr>
        <w:t>Taipei, Taiwan 106</w:t>
      </w:r>
    </w:p>
    <w:p w:rsidR="00115980" w:rsidRPr="00115980" w:rsidRDefault="00115980" w:rsidP="00115980">
      <w:pPr>
        <w:adjustRightInd w:val="0"/>
        <w:snapToGrid w:val="0"/>
        <w:jc w:val="both"/>
        <w:rPr>
          <w:rFonts w:eastAsia="Helvetica Neue"/>
          <w:color w:val="000000" w:themeColor="text1"/>
          <w:sz w:val="28"/>
          <w:szCs w:val="25"/>
          <w:shd w:val="clear" w:color="auto" w:fill="FFFFFF"/>
          <w:lang w:eastAsia="zh-TW"/>
        </w:rPr>
      </w:pPr>
      <w:r w:rsidRPr="00115980">
        <w:rPr>
          <w:rFonts w:eastAsia="Helvetica Neue" w:hint="eastAsia"/>
          <w:color w:val="000000" w:themeColor="text1"/>
          <w:sz w:val="28"/>
          <w:szCs w:val="25"/>
          <w:shd w:val="clear" w:color="auto" w:fill="FFFFFF"/>
          <w:lang w:eastAsia="zh-TW"/>
        </w:rPr>
        <w:t>Tel: +886-2-33665820; Fax: +886-2-23622911</w:t>
      </w:r>
    </w:p>
    <w:p w:rsidR="00E67354" w:rsidRPr="00115980" w:rsidRDefault="00115980" w:rsidP="00115980">
      <w:pPr>
        <w:jc w:val="both"/>
      </w:pPr>
      <w:r w:rsidRPr="00115980">
        <w:rPr>
          <w:rFonts w:eastAsia="Helvetica Neue" w:hint="eastAsia"/>
          <w:color w:val="000000" w:themeColor="text1"/>
          <w:sz w:val="28"/>
          <w:szCs w:val="25"/>
          <w:shd w:val="clear" w:color="auto" w:fill="FFFFFF"/>
          <w:lang w:eastAsia="zh-TW"/>
        </w:rPr>
        <w:t xml:space="preserve">E-mail: </w:t>
      </w:r>
      <w:hyperlink r:id="rId9" w:history="1">
        <w:r w:rsidRPr="00115980">
          <w:rPr>
            <w:rFonts w:eastAsia="Helvetica Neue"/>
            <w:color w:val="000000" w:themeColor="text1"/>
            <w:sz w:val="28"/>
            <w:szCs w:val="28"/>
            <w:lang w:eastAsia="zh-TW"/>
          </w:rPr>
          <w:t>wenthung@ntu.edu.tw</w:t>
        </w:r>
      </w:hyperlink>
    </w:p>
    <w:sectPr w:rsidR="00E67354" w:rsidRPr="0011598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33" w:rsidRDefault="008C7933">
      <w:r>
        <w:separator/>
      </w:r>
    </w:p>
  </w:endnote>
  <w:endnote w:type="continuationSeparator" w:id="0">
    <w:p w:rsidR="008C7933" w:rsidRDefault="008C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33" w:rsidRDefault="008C7933">
      <w:r>
        <w:separator/>
      </w:r>
    </w:p>
  </w:footnote>
  <w:footnote w:type="continuationSeparator" w:id="0">
    <w:p w:rsidR="008C7933" w:rsidRDefault="008C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WwMLU0MbUwMrVU0lEKTi0uzszPAykwrAUAzRf5SiwAAAA="/>
  </w:docVars>
  <w:rsids>
    <w:rsidRoot w:val="00E67354"/>
    <w:rsid w:val="00032DE9"/>
    <w:rsid w:val="000467C2"/>
    <w:rsid w:val="000519BA"/>
    <w:rsid w:val="000F3DEC"/>
    <w:rsid w:val="00115980"/>
    <w:rsid w:val="00160D0F"/>
    <w:rsid w:val="00164F61"/>
    <w:rsid w:val="00181939"/>
    <w:rsid w:val="00183D40"/>
    <w:rsid w:val="001D6DD6"/>
    <w:rsid w:val="0027692F"/>
    <w:rsid w:val="00310234"/>
    <w:rsid w:val="003B1125"/>
    <w:rsid w:val="003B417E"/>
    <w:rsid w:val="004042CB"/>
    <w:rsid w:val="0046176B"/>
    <w:rsid w:val="004E3995"/>
    <w:rsid w:val="00553F6A"/>
    <w:rsid w:val="005707E9"/>
    <w:rsid w:val="006162BD"/>
    <w:rsid w:val="0065557F"/>
    <w:rsid w:val="00724CDA"/>
    <w:rsid w:val="00744819"/>
    <w:rsid w:val="0075127C"/>
    <w:rsid w:val="00756E04"/>
    <w:rsid w:val="00780BE0"/>
    <w:rsid w:val="00815B8D"/>
    <w:rsid w:val="008620B1"/>
    <w:rsid w:val="008C7933"/>
    <w:rsid w:val="00963E00"/>
    <w:rsid w:val="009809F9"/>
    <w:rsid w:val="009832B1"/>
    <w:rsid w:val="009B6B1D"/>
    <w:rsid w:val="009E49C3"/>
    <w:rsid w:val="00A03763"/>
    <w:rsid w:val="00A6019A"/>
    <w:rsid w:val="00AD4574"/>
    <w:rsid w:val="00B0087A"/>
    <w:rsid w:val="00B023AB"/>
    <w:rsid w:val="00C13A7D"/>
    <w:rsid w:val="00CB2B77"/>
    <w:rsid w:val="00CB52D3"/>
    <w:rsid w:val="00D27286"/>
    <w:rsid w:val="00D713C0"/>
    <w:rsid w:val="00D7435F"/>
    <w:rsid w:val="00DC262B"/>
    <w:rsid w:val="00E67354"/>
    <w:rsid w:val="00E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0E881-6CE3-A644-A430-856FD87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color w:val="0077BA"/>
    </w:rPr>
  </w:style>
  <w:style w:type="paragraph" w:styleId="a6">
    <w:name w:val="header"/>
    <w:basedOn w:val="a"/>
    <w:link w:val="a7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B1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B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B1D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23A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thung@nt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g.nt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g.ntu.edu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enthung@ntu.edu.tw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idhuang</dc:creator>
  <cp:lastModifiedBy>user</cp:lastModifiedBy>
  <cp:revision>2</cp:revision>
  <dcterms:created xsi:type="dcterms:W3CDTF">2018-10-09T03:09:00Z</dcterms:created>
  <dcterms:modified xsi:type="dcterms:W3CDTF">2018-10-09T03:09:00Z</dcterms:modified>
</cp:coreProperties>
</file>